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4A" w:rsidRPr="009D0576" w:rsidRDefault="0015644A" w:rsidP="0015644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9D0576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Pr="009D0576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D0576">
        <w:rPr>
          <w:rFonts w:ascii="Times New Roman" w:hAnsi="Times New Roman"/>
          <w:b/>
          <w:i/>
          <w:sz w:val="28"/>
          <w:szCs w:val="28"/>
        </w:rPr>
        <w:t>.6</w:t>
      </w:r>
    </w:p>
    <w:p w:rsidR="0015644A" w:rsidRPr="009D0576" w:rsidRDefault="0015644A" w:rsidP="0015644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D0576">
        <w:rPr>
          <w:rFonts w:ascii="Times New Roman" w:hAnsi="Times New Roman"/>
          <w:b/>
          <w:i/>
          <w:sz w:val="28"/>
          <w:szCs w:val="28"/>
        </w:rPr>
        <w:t>к программе СПО специальности</w:t>
      </w:r>
    </w:p>
    <w:p w:rsidR="0015644A" w:rsidRPr="009D0576" w:rsidRDefault="0015644A" w:rsidP="0015644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vertAlign w:val="superscript"/>
        </w:rPr>
      </w:pPr>
      <w:r w:rsidRPr="009D0576">
        <w:rPr>
          <w:rFonts w:ascii="Times New Roman" w:hAnsi="Times New Roman"/>
          <w:b/>
          <w:i/>
          <w:sz w:val="28"/>
          <w:szCs w:val="28"/>
        </w:rPr>
        <w:t>38.02.01 Экономика и бухгалтерский учё</w:t>
      </w:r>
      <w:proofErr w:type="gramStart"/>
      <w:r w:rsidRPr="009D0576">
        <w:rPr>
          <w:rFonts w:ascii="Times New Roman" w:hAnsi="Times New Roman"/>
          <w:b/>
          <w:i/>
          <w:sz w:val="28"/>
          <w:szCs w:val="28"/>
        </w:rPr>
        <w:t>т(</w:t>
      </w:r>
      <w:proofErr w:type="gramEnd"/>
      <w:r w:rsidRPr="009D0576">
        <w:rPr>
          <w:rFonts w:ascii="Times New Roman" w:hAnsi="Times New Roman"/>
          <w:b/>
          <w:i/>
          <w:sz w:val="28"/>
          <w:szCs w:val="28"/>
        </w:rPr>
        <w:t>по отраслям)</w:t>
      </w: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0576">
        <w:rPr>
          <w:rFonts w:ascii="Times New Roman" w:hAnsi="Times New Roman"/>
          <w:b/>
          <w:i/>
          <w:sz w:val="28"/>
          <w:szCs w:val="28"/>
        </w:rPr>
        <w:t>РАБОЧАЯ ПРОГРАММА УЧЕБНОЙ ДИСЦИПЛИНЫ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D0576">
        <w:rPr>
          <w:rFonts w:ascii="Times New Roman" w:hAnsi="Times New Roman"/>
          <w:b/>
          <w:i/>
          <w:sz w:val="28"/>
          <w:szCs w:val="28"/>
          <w:u w:val="single"/>
        </w:rPr>
        <w:t>ЕН.01 МАТЕМАТИКА</w:t>
      </w: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9D0576">
        <w:rPr>
          <w:rFonts w:ascii="Times New Roman" w:hAnsi="Times New Roman"/>
          <w:b/>
          <w:bCs/>
          <w:i/>
          <w:sz w:val="28"/>
          <w:szCs w:val="28"/>
        </w:rPr>
        <w:t>20</w:t>
      </w:r>
      <w:r>
        <w:rPr>
          <w:rFonts w:ascii="Times New Roman" w:hAnsi="Times New Roman"/>
          <w:b/>
          <w:bCs/>
          <w:i/>
          <w:sz w:val="28"/>
          <w:szCs w:val="28"/>
        </w:rPr>
        <w:t>20</w:t>
      </w:r>
      <w:r w:rsidRPr="009D0576">
        <w:rPr>
          <w:rFonts w:ascii="Times New Roman" w:hAnsi="Times New Roman"/>
          <w:b/>
          <w:bCs/>
          <w:i/>
          <w:sz w:val="28"/>
          <w:szCs w:val="28"/>
        </w:rPr>
        <w:t xml:space="preserve">  г.</w:t>
      </w:r>
      <w:r w:rsidRPr="009D0576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15644A" w:rsidRPr="009D0576" w:rsidRDefault="0015644A" w:rsidP="0015644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vertAlign w:val="superscript"/>
        </w:rPr>
      </w:pPr>
      <w:r w:rsidRPr="009D0576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</w:t>
      </w:r>
      <w:proofErr w:type="spellStart"/>
      <w:r w:rsidRPr="009D0576">
        <w:rPr>
          <w:rFonts w:ascii="Times New Roman" w:hAnsi="Times New Roman"/>
          <w:sz w:val="28"/>
          <w:szCs w:val="28"/>
        </w:rPr>
        <w:t>дисциплиныразработана</w:t>
      </w:r>
      <w:proofErr w:type="spellEnd"/>
      <w:r w:rsidRPr="009D0576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 среднего профессионального образования  по специальности </w:t>
      </w:r>
      <w:r w:rsidRPr="009D0576">
        <w:rPr>
          <w:rFonts w:ascii="Times New Roman" w:hAnsi="Times New Roman"/>
          <w:bCs/>
          <w:iCs/>
          <w:sz w:val="28"/>
          <w:szCs w:val="28"/>
        </w:rPr>
        <w:t>38.02.01 Экономика и бухгалтерский учё</w:t>
      </w:r>
      <w:proofErr w:type="gramStart"/>
      <w:r w:rsidRPr="009D0576">
        <w:rPr>
          <w:rFonts w:ascii="Times New Roman" w:hAnsi="Times New Roman"/>
          <w:bCs/>
          <w:iCs/>
          <w:sz w:val="28"/>
          <w:szCs w:val="28"/>
        </w:rPr>
        <w:t>т(</w:t>
      </w:r>
      <w:proofErr w:type="gramEnd"/>
      <w:r w:rsidRPr="009D0576">
        <w:rPr>
          <w:rFonts w:ascii="Times New Roman" w:hAnsi="Times New Roman"/>
          <w:bCs/>
          <w:iCs/>
          <w:sz w:val="28"/>
          <w:szCs w:val="28"/>
        </w:rPr>
        <w:t>по отраслям)</w:t>
      </w:r>
    </w:p>
    <w:p w:rsidR="0015644A" w:rsidRPr="009D0576" w:rsidRDefault="0015644A" w:rsidP="0015644A">
      <w:pPr>
        <w:rPr>
          <w:rFonts w:ascii="Times New Roman" w:hAnsi="Times New Roman"/>
          <w:i/>
          <w:sz w:val="28"/>
          <w:szCs w:val="28"/>
          <w:vertAlign w:val="superscript"/>
        </w:rPr>
      </w:pP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  <w:u w:val="single"/>
        </w:rPr>
      </w:pPr>
      <w:r w:rsidRPr="009D0576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9D0576">
        <w:rPr>
          <w:rFonts w:ascii="Times New Roman" w:hAnsi="Times New Roman"/>
          <w:sz w:val="28"/>
          <w:szCs w:val="28"/>
          <w:u w:val="single"/>
        </w:rPr>
        <w:t>ГБПОУ  «</w:t>
      </w:r>
      <w:proofErr w:type="spellStart"/>
      <w:r w:rsidRPr="009D0576">
        <w:rPr>
          <w:rFonts w:ascii="Times New Roman" w:hAnsi="Times New Roman"/>
          <w:sz w:val="28"/>
          <w:szCs w:val="28"/>
          <w:u w:val="single"/>
        </w:rPr>
        <w:t>Лукояновский</w:t>
      </w:r>
      <w:proofErr w:type="spellEnd"/>
      <w:r w:rsidRPr="009D0576">
        <w:rPr>
          <w:rFonts w:ascii="Times New Roman" w:hAnsi="Times New Roman"/>
          <w:sz w:val="28"/>
          <w:szCs w:val="28"/>
          <w:u w:val="single"/>
        </w:rPr>
        <w:t xml:space="preserve"> Губернский колледж»</w:t>
      </w: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 w:rsidRPr="009D0576">
        <w:rPr>
          <w:rFonts w:ascii="Times New Roman" w:hAnsi="Times New Roman"/>
          <w:sz w:val="28"/>
          <w:szCs w:val="28"/>
        </w:rPr>
        <w:t>Стрижов</w:t>
      </w:r>
      <w:proofErr w:type="spellEnd"/>
      <w:r w:rsidRPr="009D0576">
        <w:rPr>
          <w:rFonts w:ascii="Times New Roman" w:hAnsi="Times New Roman"/>
          <w:sz w:val="28"/>
          <w:szCs w:val="28"/>
        </w:rPr>
        <w:t xml:space="preserve"> Олег Викторович   </w:t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0576">
        <w:rPr>
          <w:rFonts w:ascii="Times New Roman" w:hAnsi="Times New Roman"/>
          <w:b/>
          <w:i/>
          <w:sz w:val="28"/>
          <w:szCs w:val="28"/>
        </w:rPr>
        <w:t>2</w:t>
      </w: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0576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59"/>
        <w:tblOverlap w:val="never"/>
        <w:tblW w:w="9705" w:type="dxa"/>
        <w:tblLook w:val="04A0"/>
      </w:tblPr>
      <w:tblGrid>
        <w:gridCol w:w="534"/>
        <w:gridCol w:w="8221"/>
        <w:gridCol w:w="950"/>
      </w:tblGrid>
      <w:tr w:rsidR="0015644A" w:rsidRPr="009D0576" w:rsidTr="00DC161F">
        <w:tc>
          <w:tcPr>
            <w:tcW w:w="534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15644A" w:rsidRPr="009D0576" w:rsidRDefault="0015644A" w:rsidP="00DC161F">
            <w:pPr>
              <w:tabs>
                <w:tab w:val="num" w:pos="-142"/>
                <w:tab w:val="num" w:pos="33"/>
              </w:tabs>
              <w:suppressAutoHyphens/>
              <w:spacing w:after="0" w:line="360" w:lineRule="auto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5644A" w:rsidRPr="009D0576" w:rsidTr="00DC161F">
        <w:tc>
          <w:tcPr>
            <w:tcW w:w="534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5644A" w:rsidRPr="009D0576" w:rsidRDefault="0015644A" w:rsidP="00DC161F">
            <w:pPr>
              <w:tabs>
                <w:tab w:val="num" w:pos="-142"/>
                <w:tab w:val="num" w:pos="33"/>
              </w:tabs>
              <w:suppressAutoHyphens/>
              <w:spacing w:after="0" w:line="360" w:lineRule="auto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50" w:type="dxa"/>
          </w:tcPr>
          <w:p w:rsidR="0015644A" w:rsidRPr="009D0576" w:rsidRDefault="0015644A" w:rsidP="00DC161F">
            <w:pPr>
              <w:tabs>
                <w:tab w:val="num" w:pos="-142"/>
                <w:tab w:val="num" w:pos="360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5644A" w:rsidRPr="009D0576" w:rsidTr="00DC161F">
        <w:trPr>
          <w:trHeight w:val="434"/>
        </w:trPr>
        <w:tc>
          <w:tcPr>
            <w:tcW w:w="534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50" w:type="dxa"/>
          </w:tcPr>
          <w:p w:rsidR="0015644A" w:rsidRPr="009D0576" w:rsidRDefault="0015644A" w:rsidP="00DC161F">
            <w:pPr>
              <w:tabs>
                <w:tab w:val="num" w:pos="-142"/>
                <w:tab w:val="num" w:pos="360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5644A" w:rsidRPr="009D0576" w:rsidTr="00DC161F">
        <w:tc>
          <w:tcPr>
            <w:tcW w:w="534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5644A" w:rsidRPr="009D0576" w:rsidRDefault="0015644A" w:rsidP="00DC161F">
            <w:pPr>
              <w:tabs>
                <w:tab w:val="num" w:pos="-142"/>
                <w:tab w:val="num" w:pos="33"/>
              </w:tabs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50" w:type="dxa"/>
          </w:tcPr>
          <w:p w:rsidR="0015644A" w:rsidRPr="009D0576" w:rsidRDefault="0015644A" w:rsidP="00DC161F">
            <w:pPr>
              <w:tabs>
                <w:tab w:val="num" w:pos="-142"/>
                <w:tab w:val="num" w:pos="360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5644A" w:rsidRPr="009D0576" w:rsidTr="00DC161F">
        <w:tc>
          <w:tcPr>
            <w:tcW w:w="534" w:type="dxa"/>
          </w:tcPr>
          <w:p w:rsidR="0015644A" w:rsidRPr="009D0576" w:rsidRDefault="0015644A" w:rsidP="00DC161F">
            <w:pPr>
              <w:tabs>
                <w:tab w:val="num" w:pos="-142"/>
                <w:tab w:val="num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5644A" w:rsidRPr="009D0576" w:rsidRDefault="0015644A" w:rsidP="00DC161F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5644A" w:rsidRPr="009D0576" w:rsidRDefault="0015644A" w:rsidP="00DC161F">
            <w:pPr>
              <w:tabs>
                <w:tab w:val="num" w:pos="-142"/>
                <w:tab w:val="num" w:pos="33"/>
              </w:tabs>
              <w:suppressAutoHyphens/>
              <w:spacing w:after="0" w:line="360" w:lineRule="auto"/>
              <w:ind w:left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15644A" w:rsidRPr="009D0576" w:rsidRDefault="0015644A" w:rsidP="00DC161F">
            <w:pPr>
              <w:tabs>
                <w:tab w:val="num" w:pos="-142"/>
                <w:tab w:val="num" w:pos="360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3</w:t>
      </w: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aps/>
          <w:sz w:val="28"/>
          <w:szCs w:val="28"/>
          <w:u w:val="single"/>
        </w:rPr>
      </w:pPr>
      <w:r w:rsidRPr="009D0576">
        <w:rPr>
          <w:rFonts w:ascii="Times New Roman" w:hAnsi="Times New Roman"/>
          <w:b/>
          <w:iCs/>
          <w:sz w:val="28"/>
          <w:szCs w:val="28"/>
          <w:u w:val="single"/>
        </w:rPr>
        <w:t>ЕН.01 Математика</w:t>
      </w:r>
    </w:p>
    <w:p w:rsidR="0015644A" w:rsidRPr="009D0576" w:rsidRDefault="0015644A" w:rsidP="0015644A">
      <w:pPr>
        <w:suppressAutoHyphens/>
        <w:spacing w:after="0"/>
        <w:rPr>
          <w:rFonts w:ascii="Times New Roman" w:hAnsi="Times New Roman"/>
          <w:i/>
          <w:sz w:val="28"/>
          <w:szCs w:val="28"/>
        </w:rPr>
      </w:pPr>
    </w:p>
    <w:p w:rsidR="0015644A" w:rsidRPr="009D0576" w:rsidRDefault="0015644A" w:rsidP="0015644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:rsidR="0015644A" w:rsidRPr="009D0576" w:rsidRDefault="0015644A" w:rsidP="0015644A">
      <w:pPr>
        <w:spacing w:after="0" w:line="36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9D0576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Pr="009D0576">
        <w:rPr>
          <w:rFonts w:ascii="Times New Roman" w:hAnsi="Times New Roman"/>
          <w:bCs/>
          <w:iCs/>
          <w:sz w:val="28"/>
          <w:szCs w:val="28"/>
        </w:rPr>
        <w:t>38.02.01 Экономика и бухгалтерский учё</w:t>
      </w:r>
      <w:proofErr w:type="gramStart"/>
      <w:r w:rsidRPr="009D0576">
        <w:rPr>
          <w:rFonts w:ascii="Times New Roman" w:hAnsi="Times New Roman"/>
          <w:bCs/>
          <w:iCs/>
          <w:sz w:val="28"/>
          <w:szCs w:val="28"/>
        </w:rPr>
        <w:t>т(</w:t>
      </w:r>
      <w:proofErr w:type="gramEnd"/>
      <w:r w:rsidRPr="009D0576">
        <w:rPr>
          <w:rFonts w:ascii="Times New Roman" w:hAnsi="Times New Roman"/>
          <w:bCs/>
          <w:iCs/>
          <w:sz w:val="28"/>
          <w:szCs w:val="28"/>
        </w:rPr>
        <w:t>по отраслям)</w:t>
      </w:r>
    </w:p>
    <w:p w:rsidR="0015644A" w:rsidRPr="009D0576" w:rsidRDefault="0015644A" w:rsidP="001564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9D0576">
        <w:rPr>
          <w:rFonts w:ascii="Times New Roman" w:hAnsi="Times New Roman"/>
          <w:sz w:val="28"/>
          <w:szCs w:val="28"/>
        </w:rPr>
        <w:t xml:space="preserve">учебная дисциплина  относится  к  математическому и общему естественнонаучному учебному циклу. </w:t>
      </w:r>
    </w:p>
    <w:p w:rsidR="0015644A" w:rsidRPr="009D0576" w:rsidRDefault="0015644A" w:rsidP="001564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 xml:space="preserve">1.3. Цель и планируемые результаты освоения дисциплины: 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9D0576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должен уметь: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•  решать прикладные задачи в области профессиональной деятельности.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должен знать: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• значение математики в профессиональной деятельности и при освоении профессиональной образовательной программы;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•  основные математические методы решения прикладных задач в области профессиональной деятельности;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• 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•  основы интегрального и дифференциального исчисления.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15644A" w:rsidRPr="003663DD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774">
        <w:rPr>
          <w:rFonts w:ascii="Times New Roman" w:eastAsia="Arial Unicode MS" w:hAnsi="Times New Roman"/>
          <w:sz w:val="28"/>
          <w:szCs w:val="28"/>
        </w:rPr>
        <w:t xml:space="preserve">Изучение данной учебной дисциплины направлено на формирование </w:t>
      </w:r>
      <w:proofErr w:type="gramStart"/>
      <w:r w:rsidRPr="009E4774">
        <w:rPr>
          <w:rFonts w:ascii="Times New Roman" w:eastAsia="Arial Unicode MS" w:hAnsi="Times New Roman"/>
          <w:sz w:val="28"/>
          <w:szCs w:val="28"/>
        </w:rPr>
        <w:t>следующих</w:t>
      </w:r>
      <w:proofErr w:type="gramEnd"/>
      <w:r w:rsidRPr="009E4774">
        <w:rPr>
          <w:rFonts w:ascii="Times New Roman" w:eastAsia="Arial Unicode MS" w:hAnsi="Times New Roman"/>
          <w:sz w:val="28"/>
          <w:szCs w:val="28"/>
        </w:rPr>
        <w:t xml:space="preserve"> общих (ОК)  обучающихся:</w:t>
      </w:r>
    </w:p>
    <w:p w:rsidR="0015644A" w:rsidRDefault="0015644A" w:rsidP="0015644A">
      <w:pPr>
        <w:shd w:val="clear" w:color="auto" w:fill="FFFFFF"/>
        <w:spacing w:after="0" w:line="317" w:lineRule="exact"/>
        <w:ind w:left="34" w:right="5"/>
        <w:jc w:val="both"/>
      </w:pP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02. Осуществлять поиск, анализ и интерпретацию информации, необходимой для выполнения задач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профессиональной деятельности;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03. Планировать и реализовывать собственное профессиональное и личностное развитие;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04. Работать в коллективе и команде, эффективно взаимодействовать с коллегами, руководством,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клиентами;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Федерации с учетом особенностей социального и культурного контекста;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07. Содействовать сохранению окружающей среды, ресурсосбережению, эффективно действовать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чрезвычайных ситуациях;</w:t>
      </w:r>
    </w:p>
    <w:p w:rsidR="0015644A" w:rsidRPr="00B3500D" w:rsidRDefault="0015644A" w:rsidP="00156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08. Использовать средства физической культуры для сохранения и укрепления здоровья в процессе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профессиональной деятельности и поддержания необходимого уровня физической подготовленности;</w:t>
      </w:r>
    </w:p>
    <w:p w:rsidR="0015644A" w:rsidRPr="00B3500D" w:rsidRDefault="0015644A" w:rsidP="0015644A">
      <w:pPr>
        <w:shd w:val="clear" w:color="auto" w:fill="FFFFFF"/>
        <w:spacing w:before="10"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B3500D">
        <w:rPr>
          <w:rFonts w:ascii="Times New Roman" w:eastAsiaTheme="minorHAnsi" w:hAnsi="Times New Roman"/>
          <w:sz w:val="28"/>
          <w:szCs w:val="28"/>
          <w:lang w:eastAsia="en-US"/>
        </w:rPr>
        <w:t>ОК 09. Использовать информационные технологии в профессиональной деятельности;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DD6CA1">
        <w:rPr>
          <w:rFonts w:ascii="Times New Roman" w:hAnsi="Times New Roman"/>
          <w:sz w:val="28"/>
          <w:szCs w:val="28"/>
          <w:u w:val="single"/>
        </w:rPr>
        <w:t>Обучающийся должен овладеть следующими ПК: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1.1. Обрабатывать первичные бухгалтерские документы.</w:t>
      </w:r>
    </w:p>
    <w:p w:rsidR="0015644A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lastRenderedPageBreak/>
        <w:t xml:space="preserve"> ПК 1.2. Разрабатывать и согласовывать с руководством организации рабочий план счетов бухгалтерского учета организации.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eastAsiaTheme="minorHAnsi" w:hAnsi="Times New Roman"/>
          <w:sz w:val="28"/>
          <w:szCs w:val="28"/>
          <w:lang w:eastAsia="en-US"/>
        </w:rPr>
        <w:t>ПК 1.3. Проводить учет денежных средств, оформлять денежные и кассовые документы;</w:t>
      </w:r>
    </w:p>
    <w:p w:rsidR="0015644A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1.4. Формировать бухгалтерские проводки по учету активов организации на основе рабочего плана счетов бухгалтерского учета.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15644A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2.2. Выполнять поручения руководства в составе комиссии по инвентаризации активов в местах их хранения;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 xml:space="preserve">ПК 2.3. Проводить подготовку к инвентаризации и проверку действительного соответствия фактических данных инвентаризации данным учета; 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15644A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2.5. Проводить процедуры инвентаризации финансовых обязательств организации;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 xml:space="preserve"> 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 xml:space="preserve"> 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15644A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</w:t>
      </w:r>
      <w:r>
        <w:rPr>
          <w:rFonts w:ascii="ArialMT" w:eastAsiaTheme="minorHAnsi" w:hAnsi="ArialMT" w:cs="ArialMT"/>
          <w:sz w:val="20"/>
          <w:szCs w:val="20"/>
          <w:lang w:eastAsia="en-US"/>
        </w:rPr>
        <w:t>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4.2. Составлять формы бухгалтерской (финансовой) отчетности в установленные законодательством сроки;</w:t>
      </w:r>
    </w:p>
    <w:p w:rsidR="0015644A" w:rsidRPr="00DD6CA1" w:rsidRDefault="0015644A" w:rsidP="0015644A">
      <w:pPr>
        <w:shd w:val="clear" w:color="auto" w:fill="FFFFFF"/>
        <w:spacing w:before="10" w:after="0" w:line="322" w:lineRule="exact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15644A" w:rsidRDefault="0015644A" w:rsidP="001564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CA1">
        <w:rPr>
          <w:rFonts w:ascii="Times New Roman" w:hAnsi="Times New Roman"/>
          <w:sz w:val="28"/>
          <w:szCs w:val="28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15644A" w:rsidRPr="00DD6CA1" w:rsidRDefault="0015644A" w:rsidP="0015644A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1.4. Количество часов, отводимое на освоение программы учебной дисциплины: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D057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D0576">
        <w:rPr>
          <w:rFonts w:ascii="Times New Roman" w:hAnsi="Times New Roman"/>
          <w:sz w:val="28"/>
          <w:szCs w:val="28"/>
        </w:rPr>
        <w:t xml:space="preserve">  </w:t>
      </w:r>
      <w:r w:rsidRPr="009D0576">
        <w:rPr>
          <w:rFonts w:ascii="Times New Roman" w:hAnsi="Times New Roman"/>
          <w:sz w:val="28"/>
          <w:szCs w:val="28"/>
          <w:u w:val="single"/>
        </w:rPr>
        <w:t xml:space="preserve">   72    </w:t>
      </w:r>
      <w:r w:rsidRPr="009D0576">
        <w:rPr>
          <w:rFonts w:ascii="Times New Roman" w:hAnsi="Times New Roman"/>
          <w:sz w:val="28"/>
          <w:szCs w:val="28"/>
        </w:rPr>
        <w:t>часов;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Теоретическое обучение</w:t>
      </w:r>
      <w:r w:rsidRPr="009D0576">
        <w:rPr>
          <w:rFonts w:ascii="Times New Roman" w:hAnsi="Times New Roman"/>
          <w:sz w:val="28"/>
          <w:szCs w:val="28"/>
          <w:u w:val="single"/>
        </w:rPr>
        <w:t xml:space="preserve"> 50    </w:t>
      </w:r>
      <w:r w:rsidRPr="009D0576">
        <w:rPr>
          <w:rFonts w:ascii="Times New Roman" w:hAnsi="Times New Roman"/>
          <w:sz w:val="28"/>
          <w:szCs w:val="28"/>
        </w:rPr>
        <w:t>часа; практические занятия__</w:t>
      </w:r>
      <w:r w:rsidRPr="009D0576">
        <w:rPr>
          <w:rFonts w:ascii="Times New Roman" w:hAnsi="Times New Roman"/>
          <w:sz w:val="28"/>
          <w:szCs w:val="28"/>
          <w:u w:val="single"/>
        </w:rPr>
        <w:t>20</w:t>
      </w:r>
      <w:r w:rsidRPr="009D0576">
        <w:rPr>
          <w:rFonts w:ascii="Times New Roman" w:hAnsi="Times New Roman"/>
          <w:sz w:val="28"/>
          <w:szCs w:val="28"/>
        </w:rPr>
        <w:t>__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контрольные работы __ самостоятельная работа_</w:t>
      </w:r>
      <w:r w:rsidRPr="009D0576">
        <w:rPr>
          <w:rFonts w:ascii="Times New Roman" w:hAnsi="Times New Roman"/>
          <w:sz w:val="28"/>
          <w:szCs w:val="28"/>
          <w:u w:val="single"/>
        </w:rPr>
        <w:t>2</w:t>
      </w:r>
      <w:r w:rsidRPr="009D0576">
        <w:rPr>
          <w:rFonts w:ascii="Times New Roman" w:hAnsi="Times New Roman"/>
          <w:sz w:val="28"/>
          <w:szCs w:val="28"/>
        </w:rPr>
        <w:t>_</w:t>
      </w:r>
    </w:p>
    <w:p w:rsidR="0015644A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44A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44A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44A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5</w:t>
      </w:r>
    </w:p>
    <w:p w:rsidR="0015644A" w:rsidRPr="009D0576" w:rsidRDefault="0015644A" w:rsidP="0015644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lastRenderedPageBreak/>
        <w:t>. СТРУКТУРА И СОДЕРЖАНИЕ УЧЕБНОЙ ДИСЦИПЛИНЫ</w:t>
      </w:r>
    </w:p>
    <w:p w:rsidR="0015644A" w:rsidRPr="009D0576" w:rsidRDefault="0015644A" w:rsidP="0015644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659"/>
        <w:gridCol w:w="9"/>
        <w:gridCol w:w="2903"/>
      </w:tblGrid>
      <w:tr w:rsidR="0015644A" w:rsidRPr="009D0576" w:rsidTr="00DC161F">
        <w:trPr>
          <w:trHeight w:val="490"/>
        </w:trPr>
        <w:tc>
          <w:tcPr>
            <w:tcW w:w="3679" w:type="pct"/>
            <w:tcBorders>
              <w:righ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21" w:type="pct"/>
            <w:gridSpan w:val="2"/>
            <w:tcBorders>
              <w:lef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5644A" w:rsidRPr="009D0576" w:rsidTr="00DC161F">
        <w:trPr>
          <w:trHeight w:val="490"/>
        </w:trPr>
        <w:tc>
          <w:tcPr>
            <w:tcW w:w="3679" w:type="pct"/>
            <w:tcBorders>
              <w:right w:val="single" w:sz="4" w:space="0" w:color="auto"/>
            </w:tcBorders>
          </w:tcPr>
          <w:p w:rsidR="0015644A" w:rsidRPr="009D0576" w:rsidRDefault="0015644A" w:rsidP="00DC161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pct"/>
            <w:gridSpan w:val="2"/>
            <w:tcBorders>
              <w:left w:val="single" w:sz="4" w:space="0" w:color="auto"/>
            </w:tcBorders>
          </w:tcPr>
          <w:p w:rsidR="0015644A" w:rsidRPr="009D0576" w:rsidRDefault="0015644A" w:rsidP="00DC161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490"/>
        </w:trPr>
        <w:tc>
          <w:tcPr>
            <w:tcW w:w="3679" w:type="pct"/>
            <w:tcBorders>
              <w:right w:val="single" w:sz="4" w:space="0" w:color="auto"/>
            </w:tcBorders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321" w:type="pct"/>
            <w:gridSpan w:val="2"/>
            <w:tcBorders>
              <w:lef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iCs/>
                <w:sz w:val="28"/>
                <w:szCs w:val="28"/>
              </w:rPr>
              <w:t>72</w:t>
            </w:r>
          </w:p>
        </w:tc>
      </w:tr>
      <w:tr w:rsidR="0015644A" w:rsidRPr="009D0576" w:rsidTr="00DC161F">
        <w:trPr>
          <w:trHeight w:val="490"/>
        </w:trPr>
        <w:tc>
          <w:tcPr>
            <w:tcW w:w="3679" w:type="pct"/>
            <w:tcBorders>
              <w:right w:val="single" w:sz="4" w:space="0" w:color="auto"/>
            </w:tcBorders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pct"/>
            <w:gridSpan w:val="2"/>
            <w:tcBorders>
              <w:lef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490"/>
        </w:trPr>
        <w:tc>
          <w:tcPr>
            <w:tcW w:w="3683" w:type="pct"/>
            <w:gridSpan w:val="2"/>
            <w:tcBorders>
              <w:righ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          Теоретическое обучение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</w:tr>
      <w:tr w:rsidR="0015644A" w:rsidRPr="009D0576" w:rsidTr="00DC161F">
        <w:trPr>
          <w:trHeight w:val="523"/>
        </w:trPr>
        <w:tc>
          <w:tcPr>
            <w:tcW w:w="3679" w:type="pct"/>
            <w:tcBorders>
              <w:right w:val="single" w:sz="4" w:space="0" w:color="auto"/>
            </w:tcBorders>
          </w:tcPr>
          <w:p w:rsidR="0015644A" w:rsidRPr="009D0576" w:rsidRDefault="0015644A" w:rsidP="00DC161F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321" w:type="pct"/>
            <w:gridSpan w:val="2"/>
            <w:tcBorders>
              <w:left w:val="single" w:sz="4" w:space="0" w:color="auto"/>
            </w:tcBorders>
            <w:vAlign w:val="center"/>
          </w:tcPr>
          <w:p w:rsidR="0015644A" w:rsidRPr="009D0576" w:rsidRDefault="0015644A" w:rsidP="00DC161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15644A" w:rsidRPr="009D0576" w:rsidTr="00DC161F">
        <w:trPr>
          <w:trHeight w:val="530"/>
        </w:trPr>
        <w:tc>
          <w:tcPr>
            <w:tcW w:w="3679" w:type="pct"/>
          </w:tcPr>
          <w:p w:rsidR="0015644A" w:rsidRPr="009D0576" w:rsidRDefault="0015644A" w:rsidP="00DC161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321" w:type="pct"/>
            <w:gridSpan w:val="2"/>
            <w:vAlign w:val="center"/>
          </w:tcPr>
          <w:p w:rsidR="0015644A" w:rsidRPr="009D0576" w:rsidRDefault="0015644A" w:rsidP="00DC161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530"/>
        </w:trPr>
        <w:tc>
          <w:tcPr>
            <w:tcW w:w="3679" w:type="pct"/>
          </w:tcPr>
          <w:p w:rsidR="0015644A" w:rsidRPr="009D0576" w:rsidRDefault="0015644A" w:rsidP="00DC161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321" w:type="pct"/>
            <w:gridSpan w:val="2"/>
            <w:vAlign w:val="center"/>
          </w:tcPr>
          <w:p w:rsidR="0015644A" w:rsidRPr="009D0576" w:rsidRDefault="0015644A" w:rsidP="00DC161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15644A" w:rsidRPr="009D0576" w:rsidTr="00DC161F">
        <w:trPr>
          <w:trHeight w:val="490"/>
        </w:trPr>
        <w:tc>
          <w:tcPr>
            <w:tcW w:w="3679" w:type="pct"/>
            <w:vAlign w:val="center"/>
          </w:tcPr>
          <w:p w:rsidR="0015644A" w:rsidRPr="009D0576" w:rsidRDefault="0015644A" w:rsidP="00DC161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</w:p>
        </w:tc>
        <w:tc>
          <w:tcPr>
            <w:tcW w:w="1321" w:type="pct"/>
            <w:gridSpan w:val="2"/>
            <w:vAlign w:val="center"/>
          </w:tcPr>
          <w:p w:rsidR="0015644A" w:rsidRPr="009D0576" w:rsidRDefault="0015644A" w:rsidP="00DC161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Default="0015644A" w:rsidP="0015644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5644A" w:rsidRDefault="0015644A" w:rsidP="0015644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6</w:t>
      </w:r>
    </w:p>
    <w:p w:rsidR="0015644A" w:rsidRPr="009D0576" w:rsidRDefault="0015644A" w:rsidP="0015644A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b/>
          <w:i/>
          <w:sz w:val="28"/>
          <w:szCs w:val="28"/>
        </w:rPr>
        <w:sectPr w:rsidR="0015644A" w:rsidRPr="009D0576" w:rsidSect="007C48F6">
          <w:footerReference w:type="even" r:id="rId5"/>
          <w:pgSz w:w="11906" w:h="16838"/>
          <w:pgMar w:top="567" w:right="850" w:bottom="284" w:left="1701" w:header="708" w:footer="708" w:gutter="0"/>
          <w:cols w:space="720"/>
          <w:titlePg/>
          <w:docGrid w:linePitch="299"/>
        </w:sectPr>
      </w:pPr>
    </w:p>
    <w:p w:rsidR="0015644A" w:rsidRPr="009D0576" w:rsidRDefault="0015644A" w:rsidP="00156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b w:val="0"/>
          <w:caps/>
          <w:sz w:val="28"/>
          <w:szCs w:val="28"/>
        </w:rPr>
      </w:pPr>
      <w:r w:rsidRPr="009D0576">
        <w:rPr>
          <w:rFonts w:ascii="Times New Roman" w:hAnsi="Times New Roman"/>
          <w:b w:val="0"/>
          <w:sz w:val="28"/>
          <w:szCs w:val="28"/>
        </w:rPr>
        <w:lastRenderedPageBreak/>
        <w:t>2.2.  Тематический план и содержание учебной дисциплины</w:t>
      </w:r>
    </w:p>
    <w:p w:rsidR="0015644A" w:rsidRPr="009D0576" w:rsidRDefault="0015644A" w:rsidP="00156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9D0576">
        <w:rPr>
          <w:rFonts w:ascii="Times New Roman" w:hAnsi="Times New Roman"/>
          <w:b w:val="0"/>
          <w:sz w:val="28"/>
          <w:szCs w:val="28"/>
          <w:u w:val="single"/>
        </w:rPr>
        <w:t>_______________________________________Математика______________________________________________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8"/>
          <w:szCs w:val="28"/>
        </w:rPr>
      </w:pP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74"/>
        <w:gridCol w:w="5931"/>
        <w:gridCol w:w="1984"/>
        <w:gridCol w:w="1985"/>
      </w:tblGrid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, курсовая работа (проект)</w:t>
            </w:r>
          </w:p>
        </w:tc>
        <w:tc>
          <w:tcPr>
            <w:tcW w:w="1984" w:type="dxa"/>
          </w:tcPr>
          <w:p w:rsidR="0015644A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11"/>
                <w:rFonts w:ascii="Times New Roman" w:hAnsi="Times New Roman"/>
                <w:sz w:val="28"/>
                <w:szCs w:val="28"/>
                <w:lang w:eastAsia="en-US"/>
              </w:rPr>
              <w:t>Раздел 1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11"/>
                <w:rFonts w:ascii="Times New Roman" w:hAnsi="Times New Roman"/>
                <w:sz w:val="28"/>
                <w:szCs w:val="28"/>
                <w:lang w:eastAsia="en-US"/>
              </w:rPr>
              <w:t>Элементы линейной алгебры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Тема 1.1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1. Определение матриц. Действия над матрицами.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 xml:space="preserve">ОК 2,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8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ОК 9</w:t>
            </w: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2. Единичная матрица. Трансформированная матрица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11"/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Понятие определителя. Вычисление определителей.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6. Свойства определителей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 xml:space="preserve">7. Вычисление определителей методом </w:t>
            </w:r>
            <w:proofErr w:type="spellStart"/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Сарруса</w:t>
            </w:r>
            <w:proofErr w:type="spellEnd"/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форметреугольника</w:t>
            </w:r>
            <w:proofErr w:type="spellEnd"/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Тема 1.2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1. Решение систем линейных уравнений методом Гаусса.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 xml:space="preserve">ОК 2,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4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ПК 4.2</w:t>
            </w: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 xml:space="preserve">2. Решение систем линейных уравнений методом </w:t>
            </w:r>
            <w:proofErr w:type="spellStart"/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Крамера</w:t>
            </w:r>
            <w:proofErr w:type="spellEnd"/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9D0576">
              <w:rPr>
                <w:rStyle w:val="2"/>
                <w:rFonts w:ascii="Times New Roman" w:hAnsi="Times New Roman"/>
                <w:b/>
                <w:sz w:val="28"/>
                <w:szCs w:val="28"/>
                <w:lang w:eastAsia="en-US"/>
              </w:rPr>
              <w:t>Практическая работа № 1</w:t>
            </w:r>
            <w:proofErr w:type="gramStart"/>
            <w:r w:rsidRPr="009D0576">
              <w:rPr>
                <w:rStyle w:val="2"/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9D0576">
              <w:rPr>
                <w:rStyle w:val="2"/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«Решение систем линейных уравнений по формулам </w:t>
            </w:r>
            <w:proofErr w:type="spellStart"/>
            <w:r w:rsidRPr="009D0576">
              <w:rPr>
                <w:rStyle w:val="2"/>
                <w:rFonts w:ascii="Times New Roman" w:hAnsi="Times New Roman"/>
                <w:b/>
                <w:sz w:val="28"/>
                <w:szCs w:val="28"/>
                <w:lang w:eastAsia="en-US"/>
              </w:rPr>
              <w:t>Крамера</w:t>
            </w:r>
            <w:proofErr w:type="spellEnd"/>
            <w:r w:rsidRPr="009D0576">
              <w:rPr>
                <w:rStyle w:val="2"/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методом Гаусса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 xml:space="preserve">4. Решение систем линейных уравнений методом обратной  матрицы. 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5. Однородные Системы линейных уравнений. Общее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 xml:space="preserve">решение системы уравнений </w:t>
            </w:r>
            <w:r w:rsidRPr="009D0576">
              <w:rPr>
                <w:rStyle w:val="8"/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Pr="009D0576">
              <w:rPr>
                <w:rStyle w:val="2"/>
                <w:rFonts w:ascii="Times New Roman" w:hAnsi="Times New Roman"/>
                <w:sz w:val="28"/>
                <w:szCs w:val="28"/>
                <w:lang w:eastAsia="en-US"/>
              </w:rPr>
              <w:t>векторной форме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№1  по теме «</w:t>
            </w:r>
            <w:r w:rsidRPr="009D0576">
              <w:rPr>
                <w:rStyle w:val="11"/>
                <w:rFonts w:ascii="Times New Roman" w:hAnsi="Times New Roman"/>
                <w:sz w:val="28"/>
                <w:szCs w:val="28"/>
                <w:lang w:eastAsia="en-US"/>
              </w:rPr>
              <w:t>Элементы линейной алгебры</w:t>
            </w:r>
            <w:r w:rsidRPr="009D057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1286"/>
        </w:trPr>
        <w:tc>
          <w:tcPr>
            <w:tcW w:w="1974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08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Теория пределов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 w:val="restart"/>
          </w:tcPr>
          <w:p w:rsidR="0015644A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  <w:p w:rsidR="0015644A" w:rsidRPr="009D0576" w:rsidRDefault="0015644A" w:rsidP="00DC1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Предел функции.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Непрерывность функции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 Понятие предела функции в точке и на бесконечности. Свойства пределов.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 Раскрытие неопределённостей. Первый и второй замечательные пределы.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Непрерывность функции в точке и на промежутке. Свойства непрерывных функций.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 xml:space="preserve">ОК 2,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4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4.1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4.2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 Вычисление пределов функции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  <w:p w:rsidR="0015644A" w:rsidRPr="009D0576" w:rsidRDefault="0015644A" w:rsidP="00DC1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3 Определение непрерывности функций, точек разрыва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Дифференциальное исчисление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 w:val="restart"/>
          </w:tcPr>
          <w:p w:rsidR="0015644A" w:rsidRPr="009D0576" w:rsidRDefault="0015644A" w:rsidP="00DC161F">
            <w:pPr>
              <w:tabs>
                <w:tab w:val="left" w:pos="270"/>
                <w:tab w:val="center" w:pos="8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15644A" w:rsidRPr="009D0576" w:rsidRDefault="0015644A" w:rsidP="00DC161F">
            <w:pPr>
              <w:tabs>
                <w:tab w:val="left" w:pos="270"/>
                <w:tab w:val="center" w:pos="8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  <w:p w:rsidR="0015644A" w:rsidRPr="009D0576" w:rsidRDefault="0015644A" w:rsidP="00DC1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Производные функции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Производная сложной функции. Производные обратных тригонометрических функций. Производные высших порядков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 xml:space="preserve">ОК 2,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8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ОК 9</w:t>
            </w: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4  Нахождение производной сложной функции, обратных тригонометрических функций и </w:t>
            </w:r>
            <w:r w:rsidRPr="009D05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производных высших порядков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 w:val="restart"/>
          </w:tcPr>
          <w:p w:rsidR="0015644A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.2.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sz w:val="28"/>
                <w:szCs w:val="28"/>
              </w:rPr>
              <w:t>с помощью производной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Применение второй производной для исследования функций на выпуклость и вогнутость, точки перегиба, экстремумы функции.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Общая схема исследования функции.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Общая схема исследования функции. Решение задач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ОК 9</w:t>
            </w: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5  Нахождение точек перегиба и направлений выпуклости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6   Исследование функции по общей схеме и построение графика функции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№1  по теме « Теория пределов и дифференциальное исчисление»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Интегральное исчисление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 w:val="restart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  <w:p w:rsidR="0015644A" w:rsidRPr="009D0576" w:rsidRDefault="0015644A" w:rsidP="00DC1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Неопределённый 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интеграл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Неопределённый интеграл и его свойства. 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Методы интегрирования.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 xml:space="preserve">ОК 4,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8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ОК 9</w:t>
            </w: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7 Вычисление неопределённого интеграла методом интегрирования по частям.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8 Вычисление неопределённого интеграла методом введения новой переменной.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 w:val="restart"/>
          </w:tcPr>
          <w:p w:rsidR="0015644A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.2.</w:t>
            </w:r>
          </w:p>
          <w:p w:rsidR="0015644A" w:rsidRPr="009D0576" w:rsidRDefault="0015644A" w:rsidP="00DC1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Определённый 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lastRenderedPageBreak/>
              <w:t>интеграл</w:t>
            </w: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Определённый интеграл и его свойства. </w:t>
            </w:r>
          </w:p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Методы вычисления. Приближённые методы вычисления определённого интеграла.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644A" w:rsidRDefault="0015644A" w:rsidP="00DC161F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5,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9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ПК 4.2 ПК </w:t>
            </w:r>
            <w:r>
              <w:rPr>
                <w:rFonts w:ascii="Times New Roman" w:hAnsi="Times New Roman"/>
              </w:rPr>
              <w:lastRenderedPageBreak/>
              <w:t>4.3</w:t>
            </w:r>
          </w:p>
          <w:p w:rsidR="0015644A" w:rsidRDefault="0015644A" w:rsidP="00DC161F">
            <w:pPr>
              <w:rPr>
                <w:rFonts w:ascii="Times New Roman" w:hAnsi="Times New Roman"/>
              </w:rPr>
            </w:pPr>
          </w:p>
          <w:p w:rsidR="0015644A" w:rsidRDefault="0015644A" w:rsidP="00DC161F">
            <w:pPr>
              <w:rPr>
                <w:rFonts w:ascii="Times New Roman" w:hAnsi="Times New Roman"/>
              </w:rPr>
            </w:pPr>
          </w:p>
          <w:p w:rsidR="0015644A" w:rsidRDefault="0015644A" w:rsidP="00DC161F">
            <w:pPr>
              <w:rPr>
                <w:rFonts w:ascii="Times New Roman" w:hAnsi="Times New Roman"/>
              </w:rPr>
            </w:pP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9 Приближённые методы вычисления определённых интегралов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10 Решение задач на определение различных величин с помощью определённых интегралов</w:t>
            </w: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  <w:vMerge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№3  по теме « Дифференциальное и интегральное  исчисления »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c>
          <w:tcPr>
            <w:tcW w:w="197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sz w:val="28"/>
                <w:szCs w:val="28"/>
              </w:rPr>
              <w:t xml:space="preserve">Дифференцированный зачет </w:t>
            </w:r>
          </w:p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5644A" w:rsidRPr="009D0576" w:rsidRDefault="0015644A" w:rsidP="00DC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8"/>
          <w:szCs w:val="28"/>
        </w:rPr>
      </w:pPr>
      <w:r w:rsidRPr="009D0576">
        <w:rPr>
          <w:rFonts w:ascii="Times New Roman" w:hAnsi="Times New Roman"/>
          <w:bCs/>
          <w:i/>
          <w:sz w:val="28"/>
          <w:szCs w:val="28"/>
        </w:rPr>
        <w:tab/>
      </w:r>
      <w:r w:rsidRPr="009D0576">
        <w:rPr>
          <w:rFonts w:ascii="Times New Roman" w:hAnsi="Times New Roman"/>
          <w:bCs/>
          <w:i/>
          <w:sz w:val="28"/>
          <w:szCs w:val="28"/>
        </w:rPr>
        <w:tab/>
      </w:r>
      <w:r w:rsidRPr="009D0576">
        <w:rPr>
          <w:rFonts w:ascii="Times New Roman" w:hAnsi="Times New Roman"/>
          <w:bCs/>
          <w:i/>
          <w:sz w:val="28"/>
          <w:szCs w:val="28"/>
        </w:rPr>
        <w:tab/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1. – </w:t>
      </w:r>
      <w:proofErr w:type="gramStart"/>
      <w:r w:rsidRPr="009D0576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Pr="009D0576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2. – </w:t>
      </w:r>
      <w:proofErr w:type="gramStart"/>
      <w:r w:rsidRPr="009D0576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9D0576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15644A" w:rsidRPr="009D0576" w:rsidRDefault="0015644A" w:rsidP="00156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9D0576">
        <w:rPr>
          <w:rFonts w:ascii="Times New Roman" w:hAnsi="Times New Roman"/>
          <w:sz w:val="28"/>
          <w:szCs w:val="28"/>
        </w:rPr>
        <w:t>продуктивный</w:t>
      </w:r>
      <w:proofErr w:type="gramEnd"/>
      <w:r w:rsidRPr="009D0576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15644A" w:rsidRPr="009D0576" w:rsidRDefault="0015644A" w:rsidP="0015644A">
      <w:pPr>
        <w:rPr>
          <w:rFonts w:ascii="Times New Roman" w:hAnsi="Times New Roman"/>
          <w:b/>
          <w:sz w:val="28"/>
          <w:szCs w:val="28"/>
        </w:rPr>
      </w:pPr>
    </w:p>
    <w:p w:rsidR="0015644A" w:rsidRPr="009D0576" w:rsidRDefault="0015644A" w:rsidP="0015644A">
      <w:pPr>
        <w:jc w:val="both"/>
        <w:rPr>
          <w:rFonts w:ascii="Times New Roman" w:hAnsi="Times New Roman"/>
          <w:i/>
          <w:color w:val="FF0000"/>
          <w:sz w:val="28"/>
          <w:szCs w:val="28"/>
        </w:rPr>
        <w:sectPr w:rsidR="0015644A" w:rsidRPr="009D0576" w:rsidSect="007C48F6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15644A" w:rsidRPr="009D0576" w:rsidRDefault="0015644A" w:rsidP="0015644A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9D0576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15644A" w:rsidRPr="009D0576" w:rsidRDefault="0015644A" w:rsidP="0015644A">
      <w:pPr>
        <w:pStyle w:val="a6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Реализация программы дисциплины осуществляется в учебном кабинете   </w:t>
      </w:r>
      <w:r w:rsidRPr="009D0576">
        <w:rPr>
          <w:rFonts w:ascii="Times New Roman" w:hAnsi="Times New Roman"/>
          <w:sz w:val="28"/>
          <w:szCs w:val="28"/>
          <w:u w:val="single"/>
        </w:rPr>
        <w:t xml:space="preserve"> математики</w:t>
      </w:r>
      <w:r w:rsidRPr="009D0576">
        <w:rPr>
          <w:rFonts w:ascii="Times New Roman" w:hAnsi="Times New Roman"/>
          <w:sz w:val="28"/>
          <w:szCs w:val="28"/>
        </w:rPr>
        <w:t xml:space="preserve">; 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0576">
        <w:rPr>
          <w:rFonts w:ascii="Times New Roman" w:hAnsi="Times New Roman"/>
          <w:bCs/>
          <w:sz w:val="28"/>
          <w:szCs w:val="28"/>
        </w:rPr>
        <w:t>1)   таблицы по математике;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0576">
        <w:rPr>
          <w:rFonts w:ascii="Times New Roman" w:hAnsi="Times New Roman"/>
          <w:bCs/>
          <w:sz w:val="28"/>
          <w:szCs w:val="28"/>
        </w:rPr>
        <w:t>2)   комплект измерительных инструментов: линейка, циркуль, треугольник, транспортир;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0576">
        <w:rPr>
          <w:rFonts w:ascii="Times New Roman" w:hAnsi="Times New Roman"/>
          <w:bCs/>
          <w:sz w:val="28"/>
          <w:szCs w:val="28"/>
        </w:rPr>
        <w:t>3)    печатные пособия по математике;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4)    презентации по математике.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576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5644A" w:rsidRPr="009D0576" w:rsidRDefault="0015644A" w:rsidP="0015644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>Информационное обеспечение обучения содержит перечень рекомендуемых учебных изданий, электронных ресурсов, дополнительной литературы.</w:t>
      </w:r>
    </w:p>
    <w:p w:rsidR="0015644A" w:rsidRPr="009D0576" w:rsidRDefault="0015644A" w:rsidP="0015644A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3.2.1. Основные источники:</w:t>
      </w:r>
    </w:p>
    <w:p w:rsidR="0015644A" w:rsidRPr="009D0576" w:rsidRDefault="0015644A" w:rsidP="0015644A">
      <w:pPr>
        <w:spacing w:after="0" w:line="240" w:lineRule="auto"/>
        <w:ind w:firstLine="284"/>
        <w:contextualSpacing/>
        <w:rPr>
          <w:rFonts w:ascii="Times New Roman" w:hAnsi="Times New Roman"/>
          <w:bCs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 xml:space="preserve">1. </w:t>
      </w:r>
      <w:r w:rsidRPr="009D0576">
        <w:rPr>
          <w:rFonts w:ascii="Times New Roman" w:hAnsi="Times New Roman"/>
          <w:bCs/>
          <w:sz w:val="28"/>
          <w:szCs w:val="28"/>
        </w:rPr>
        <w:t>Григорьев В.П. «Элементы высшей математики» (электронный ресурс): учебник для студ. учреждений сред</w:t>
      </w:r>
      <w:proofErr w:type="gramStart"/>
      <w:r w:rsidRPr="009D057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D057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D057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D0576">
        <w:rPr>
          <w:rFonts w:ascii="Times New Roman" w:hAnsi="Times New Roman"/>
          <w:bCs/>
          <w:sz w:val="28"/>
          <w:szCs w:val="28"/>
        </w:rPr>
        <w:t xml:space="preserve">роф. образования/В.П. Григорьев, Ю.А. Дубинский. – 10-е изд., стер. – М.: Издательский центр «Академия», </w:t>
      </w:r>
      <w:smartTag w:uri="urn:schemas-microsoft-com:office:smarttags" w:element="metricconverter">
        <w:smartTagPr>
          <w:attr w:name="ProductID" w:val="2014 г"/>
        </w:smartTagPr>
        <w:r w:rsidRPr="009D0576">
          <w:rPr>
            <w:rFonts w:ascii="Times New Roman" w:hAnsi="Times New Roman"/>
            <w:bCs/>
            <w:sz w:val="28"/>
            <w:szCs w:val="28"/>
          </w:rPr>
          <w:t>2014 г</w:t>
        </w:r>
      </w:smartTag>
      <w:r w:rsidRPr="009D0576">
        <w:rPr>
          <w:rFonts w:ascii="Times New Roman" w:hAnsi="Times New Roman"/>
          <w:bCs/>
          <w:sz w:val="28"/>
          <w:szCs w:val="28"/>
        </w:rPr>
        <w:t xml:space="preserve">.  – 320 </w:t>
      </w:r>
      <w:proofErr w:type="gramStart"/>
      <w:r w:rsidRPr="009D057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9D0576">
        <w:rPr>
          <w:rFonts w:ascii="Times New Roman" w:hAnsi="Times New Roman"/>
          <w:bCs/>
          <w:sz w:val="28"/>
          <w:szCs w:val="28"/>
        </w:rPr>
        <w:t>.</w:t>
      </w:r>
    </w:p>
    <w:p w:rsidR="0015644A" w:rsidRPr="009D0576" w:rsidRDefault="0015644A" w:rsidP="0015644A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9D0576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0576">
        <w:rPr>
          <w:rFonts w:ascii="Times New Roman" w:hAnsi="Times New Roman"/>
          <w:color w:val="000000"/>
          <w:sz w:val="28"/>
          <w:szCs w:val="28"/>
        </w:rPr>
        <w:t xml:space="preserve">1. В.В. </w:t>
      </w:r>
      <w:proofErr w:type="spellStart"/>
      <w:r w:rsidRPr="009D0576">
        <w:rPr>
          <w:rFonts w:ascii="Times New Roman" w:hAnsi="Times New Roman"/>
          <w:color w:val="000000"/>
          <w:sz w:val="28"/>
          <w:szCs w:val="28"/>
        </w:rPr>
        <w:t>Бардушкин</w:t>
      </w:r>
      <w:proofErr w:type="spellEnd"/>
      <w:r w:rsidRPr="009D0576">
        <w:rPr>
          <w:rFonts w:ascii="Times New Roman" w:hAnsi="Times New Roman"/>
          <w:color w:val="000000"/>
          <w:sz w:val="28"/>
          <w:szCs w:val="28"/>
        </w:rPr>
        <w:t>, А.А. Прокофьев Математика. Элементы высшей математики. Учебник в 2-х т. Т1/</w:t>
      </w:r>
      <w:proofErr w:type="spellStart"/>
      <w:r w:rsidRPr="009D0576">
        <w:rPr>
          <w:rFonts w:ascii="Times New Roman" w:hAnsi="Times New Roman"/>
          <w:color w:val="000000"/>
          <w:sz w:val="28"/>
          <w:szCs w:val="28"/>
        </w:rPr>
        <w:t>М.:курс</w:t>
      </w:r>
      <w:proofErr w:type="spellEnd"/>
      <w:r w:rsidRPr="009D0576">
        <w:rPr>
          <w:rFonts w:ascii="Times New Roman" w:hAnsi="Times New Roman"/>
          <w:color w:val="000000"/>
          <w:sz w:val="28"/>
          <w:szCs w:val="28"/>
        </w:rPr>
        <w:t xml:space="preserve"> ИНФА – М, 2017- 304 </w:t>
      </w:r>
      <w:proofErr w:type="gramStart"/>
      <w:r w:rsidRPr="009D057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D0576">
        <w:rPr>
          <w:rFonts w:ascii="Times New Roman" w:hAnsi="Times New Roman"/>
          <w:color w:val="000000"/>
          <w:sz w:val="28"/>
          <w:szCs w:val="28"/>
        </w:rPr>
        <w:t>. (среднее профессиональное образование)</w:t>
      </w: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0576">
        <w:rPr>
          <w:rFonts w:ascii="Times New Roman" w:hAnsi="Times New Roman"/>
          <w:color w:val="000000"/>
          <w:sz w:val="28"/>
          <w:szCs w:val="28"/>
        </w:rPr>
        <w:t xml:space="preserve">2. 1. В.В. </w:t>
      </w:r>
      <w:proofErr w:type="spellStart"/>
      <w:r w:rsidRPr="009D0576">
        <w:rPr>
          <w:rFonts w:ascii="Times New Roman" w:hAnsi="Times New Roman"/>
          <w:color w:val="000000"/>
          <w:sz w:val="28"/>
          <w:szCs w:val="28"/>
        </w:rPr>
        <w:t>Бардушкин</w:t>
      </w:r>
      <w:proofErr w:type="spellEnd"/>
      <w:r w:rsidRPr="009D0576">
        <w:rPr>
          <w:rFonts w:ascii="Times New Roman" w:hAnsi="Times New Roman"/>
          <w:color w:val="000000"/>
          <w:sz w:val="28"/>
          <w:szCs w:val="28"/>
        </w:rPr>
        <w:t>, А.А. Прокофьев Математика. Элементы высшей математики. Учебник в 2-х т. Т</w:t>
      </w:r>
      <w:proofErr w:type="gramStart"/>
      <w:r w:rsidRPr="009D0576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9D0576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D0576">
        <w:rPr>
          <w:rFonts w:ascii="Times New Roman" w:hAnsi="Times New Roman"/>
          <w:color w:val="000000"/>
          <w:sz w:val="28"/>
          <w:szCs w:val="28"/>
        </w:rPr>
        <w:t>М.:курс</w:t>
      </w:r>
      <w:proofErr w:type="spellEnd"/>
      <w:r w:rsidRPr="009D0576">
        <w:rPr>
          <w:rFonts w:ascii="Times New Roman" w:hAnsi="Times New Roman"/>
          <w:color w:val="000000"/>
          <w:sz w:val="28"/>
          <w:szCs w:val="28"/>
        </w:rPr>
        <w:t xml:space="preserve"> ИНФА – М, 2017- 368с. (среднее профессиональное образование)</w:t>
      </w:r>
    </w:p>
    <w:p w:rsidR="0015644A" w:rsidRPr="009D0576" w:rsidRDefault="0015644A" w:rsidP="0015644A">
      <w:pPr>
        <w:spacing w:after="0" w:line="240" w:lineRule="auto"/>
        <w:ind w:firstLine="284"/>
        <w:contextualSpacing/>
        <w:rPr>
          <w:rFonts w:ascii="Times New Roman" w:hAnsi="Times New Roman"/>
          <w:b/>
          <w:bCs/>
          <w:sz w:val="28"/>
          <w:szCs w:val="28"/>
        </w:rPr>
      </w:pPr>
      <w:r w:rsidRPr="009D0576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15644A" w:rsidRPr="009D0576" w:rsidRDefault="0015644A" w:rsidP="0015644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t xml:space="preserve">1. Математика. Теория вероятностей (электронный курс): учебное пособие/Е.О.Уточкина, Е.В.Смирнова, В.В. </w:t>
      </w:r>
      <w:proofErr w:type="spellStart"/>
      <w:r w:rsidRPr="009D0576">
        <w:rPr>
          <w:rFonts w:ascii="Times New Roman" w:hAnsi="Times New Roman"/>
          <w:sz w:val="28"/>
          <w:szCs w:val="28"/>
        </w:rPr>
        <w:t>Зенина</w:t>
      </w:r>
      <w:proofErr w:type="spellEnd"/>
      <w:r w:rsidRPr="009D0576">
        <w:rPr>
          <w:rFonts w:ascii="Times New Roman" w:hAnsi="Times New Roman"/>
          <w:sz w:val="28"/>
          <w:szCs w:val="28"/>
        </w:rPr>
        <w:t xml:space="preserve">; </w:t>
      </w:r>
      <w:proofErr w:type="spellStart"/>
      <w:proofErr w:type="gramStart"/>
      <w:r w:rsidRPr="009D0576">
        <w:rPr>
          <w:rFonts w:ascii="Times New Roman" w:hAnsi="Times New Roman"/>
          <w:sz w:val="28"/>
          <w:szCs w:val="28"/>
        </w:rPr>
        <w:t>М-во</w:t>
      </w:r>
      <w:proofErr w:type="spellEnd"/>
      <w:proofErr w:type="gramEnd"/>
      <w:r w:rsidRPr="009D0576">
        <w:rPr>
          <w:rFonts w:ascii="Times New Roman" w:hAnsi="Times New Roman"/>
          <w:sz w:val="28"/>
          <w:szCs w:val="28"/>
        </w:rPr>
        <w:t xml:space="preserve"> образования и науки РФ, ФГБОУ ВПО «ВГЛТА», Воронеж, 2014 – 102с.</w:t>
      </w:r>
    </w:p>
    <w:p w:rsidR="0015644A" w:rsidRPr="009D0576" w:rsidRDefault="0015644A" w:rsidP="00156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Дисциплины</w:t>
      </w:r>
    </w:p>
    <w:p w:rsidR="0015644A" w:rsidRPr="009D0576" w:rsidRDefault="0015644A" w:rsidP="00156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0576">
        <w:rPr>
          <w:rFonts w:ascii="Times New Roman" w:hAnsi="Times New Roman"/>
          <w:b w:val="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</w:t>
      </w:r>
    </w:p>
    <w:p w:rsidR="0015644A" w:rsidRPr="009D0576" w:rsidRDefault="0015644A" w:rsidP="001564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D0576">
        <w:rPr>
          <w:rFonts w:ascii="Times New Roman" w:hAnsi="Times New Roman"/>
          <w:b w:val="0"/>
          <w:sz w:val="28"/>
          <w:szCs w:val="28"/>
        </w:rPr>
        <w:t xml:space="preserve">также выполнения </w:t>
      </w:r>
      <w:proofErr w:type="gramStart"/>
      <w:r w:rsidRPr="009D0576">
        <w:rPr>
          <w:rFonts w:ascii="Times New Roman" w:hAnsi="Times New Roman"/>
          <w:b w:val="0"/>
          <w:sz w:val="28"/>
          <w:szCs w:val="28"/>
        </w:rPr>
        <w:t>обучающимися</w:t>
      </w:r>
      <w:proofErr w:type="gramEnd"/>
      <w:r w:rsidRPr="009D0576">
        <w:rPr>
          <w:rFonts w:ascii="Times New Roman" w:hAnsi="Times New Roman"/>
          <w:b w:val="0"/>
          <w:sz w:val="28"/>
          <w:szCs w:val="28"/>
        </w:rPr>
        <w:t xml:space="preserve"> индивидуальных заданий.</w:t>
      </w: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Pr="009D0576" w:rsidRDefault="0015644A" w:rsidP="001564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0576">
        <w:rPr>
          <w:rFonts w:ascii="Times New Roman" w:hAnsi="Times New Roman"/>
          <w:sz w:val="28"/>
          <w:szCs w:val="28"/>
        </w:rPr>
        <w:lastRenderedPageBreak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15644A" w:rsidRPr="009D0576" w:rsidTr="00DC161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4A" w:rsidRPr="009D0576" w:rsidRDefault="0015644A" w:rsidP="00DC1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5644A" w:rsidRPr="009D0576" w:rsidRDefault="0015644A" w:rsidP="00DC1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4A" w:rsidRPr="009D0576" w:rsidRDefault="0015644A" w:rsidP="00DC1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5644A" w:rsidRPr="009D0576" w:rsidTr="00DC161F">
        <w:trPr>
          <w:trHeight w:val="72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 xml:space="preserve">В результате освоения дисциплины обучающийся </w:t>
            </w:r>
            <w:r w:rsidRPr="009D0576">
              <w:rPr>
                <w:rFonts w:ascii="Times New Roman" w:hAnsi="Times New Roman"/>
                <w:b/>
                <w:sz w:val="28"/>
                <w:szCs w:val="28"/>
              </w:rPr>
              <w:t>должен 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17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• решать прикладные задачи в области профессиональной деятельности.</w:t>
            </w:r>
          </w:p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Фронтальный опрос по теории, индивидуальный опрос 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Проверочная самостоятельная работа, проверка домашних заданий.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Математический диктант, решение задач по карточкам 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деятельности во время практических работ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домашней самостоятельной работы</w:t>
            </w:r>
          </w:p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практических работ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Решение задач по карточкам 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деятельности во время практических работ</w:t>
            </w:r>
          </w:p>
        </w:tc>
      </w:tr>
      <w:tr w:rsidR="0015644A" w:rsidRPr="009D0576" w:rsidTr="00DC161F">
        <w:trPr>
          <w:trHeight w:val="8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результате освоения дисциплины обучающийся должен </w:t>
            </w:r>
            <w:r w:rsidRPr="009D057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4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• значение математики в профессиональной деятельности  и при освоении профессиональной образовательной программы;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Индивидуальный опрос</w:t>
            </w:r>
          </w:p>
          <w:p w:rsidR="0015644A" w:rsidRPr="009D0576" w:rsidRDefault="0015644A" w:rsidP="00DC1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44A" w:rsidRPr="009D0576" w:rsidTr="00DC161F">
        <w:trPr>
          <w:trHeight w:val="8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• 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практических работ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Решение задач по карточкам 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деятельности во время практических работ</w:t>
            </w:r>
          </w:p>
        </w:tc>
      </w:tr>
      <w:tr w:rsidR="0015644A" w:rsidRPr="009D0576" w:rsidTr="00DC161F">
        <w:trPr>
          <w:trHeight w:val="10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• 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практических работ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деятельности во время практических работ</w:t>
            </w:r>
          </w:p>
        </w:tc>
      </w:tr>
      <w:tr w:rsidR="0015644A" w:rsidRPr="009D0576" w:rsidTr="00DC161F">
        <w:trPr>
          <w:trHeight w:val="117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576">
              <w:rPr>
                <w:rFonts w:ascii="Times New Roman" w:hAnsi="Times New Roman"/>
                <w:sz w:val="28"/>
                <w:szCs w:val="28"/>
              </w:rPr>
              <w:t>• основы интегрального и дифференциального исчисления.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A" w:rsidRPr="009D0576" w:rsidRDefault="0015644A" w:rsidP="00DC16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практических работ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деятельности во время практических работ</w:t>
            </w:r>
          </w:p>
          <w:p w:rsidR="0015644A" w:rsidRPr="009D0576" w:rsidRDefault="0015644A" w:rsidP="00DC1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057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Решение задач по карточкам </w:t>
            </w:r>
          </w:p>
        </w:tc>
      </w:tr>
    </w:tbl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5644A" w:rsidRPr="009D0576" w:rsidRDefault="0015644A" w:rsidP="001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0576">
        <w:rPr>
          <w:rFonts w:ascii="Times New Roman" w:hAnsi="Times New Roman"/>
          <w:bCs/>
          <w:sz w:val="28"/>
          <w:szCs w:val="28"/>
        </w:rPr>
        <w:t>11</w:t>
      </w:r>
    </w:p>
    <w:p w:rsidR="0015644A" w:rsidRPr="009D0576" w:rsidRDefault="0015644A" w:rsidP="0015644A">
      <w:pPr>
        <w:rPr>
          <w:rFonts w:ascii="Times New Roman" w:hAnsi="Times New Roman"/>
          <w:sz w:val="28"/>
          <w:szCs w:val="28"/>
        </w:rPr>
      </w:pPr>
    </w:p>
    <w:p w:rsidR="0015644A" w:rsidRDefault="0015644A" w:rsidP="0015644A"/>
    <w:p w:rsidR="0015644A" w:rsidRDefault="0015644A" w:rsidP="0015644A"/>
    <w:p w:rsidR="0015644A" w:rsidRDefault="0015644A"/>
    <w:sectPr w:rsidR="0015644A" w:rsidSect="007C48F6">
      <w:footerReference w:type="default" r:id="rId6"/>
      <w:footerReference w:type="first" r:id="rId7"/>
      <w:pgSz w:w="11906" w:h="16838" w:code="9"/>
      <w:pgMar w:top="1134" w:right="851" w:bottom="1134" w:left="1418" w:header="737" w:footer="737" w:gutter="0"/>
      <w:pgNumType w:start="36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F6" w:rsidRDefault="0015644A" w:rsidP="007C4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8F6" w:rsidRDefault="001564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F6" w:rsidRDefault="0015644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F6" w:rsidRPr="009E305F" w:rsidRDefault="0015644A" w:rsidP="007C48F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3030"/>
    <w:multiLevelType w:val="multilevel"/>
    <w:tmpl w:val="5D1ED4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44A"/>
    <w:rsid w:val="0015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644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44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5644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56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5644A"/>
    <w:rPr>
      <w:rFonts w:cs="Times New Roman"/>
    </w:rPr>
  </w:style>
  <w:style w:type="paragraph" w:styleId="a6">
    <w:name w:val="List Paragraph"/>
    <w:basedOn w:val="a"/>
    <w:uiPriority w:val="99"/>
    <w:qFormat/>
    <w:rsid w:val="0015644A"/>
    <w:pPr>
      <w:ind w:left="720"/>
      <w:contextualSpacing/>
    </w:pPr>
  </w:style>
  <w:style w:type="table" w:styleId="a7">
    <w:name w:val="Table Grid"/>
    <w:basedOn w:val="a1"/>
    <w:uiPriority w:val="59"/>
    <w:rsid w:val="00156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4,Интервал 0 pt4"/>
    <w:rsid w:val="0015644A"/>
    <w:rPr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 w:bidi="ar-SA"/>
    </w:rPr>
  </w:style>
  <w:style w:type="character" w:customStyle="1" w:styleId="2">
    <w:name w:val="Основной текст2"/>
    <w:rsid w:val="0015644A"/>
    <w:rPr>
      <w:strike w:val="0"/>
      <w:dstrike w:val="0"/>
      <w:color w:val="000000"/>
      <w:spacing w:val="7"/>
      <w:w w:val="100"/>
      <w:position w:val="0"/>
      <w:sz w:val="19"/>
      <w:szCs w:val="19"/>
      <w:u w:val="none"/>
      <w:effect w:val="none"/>
      <w:shd w:val="clear" w:color="auto" w:fill="FFFFFF"/>
      <w:lang w:val="ru-RU" w:bidi="ar-SA"/>
    </w:rPr>
  </w:style>
  <w:style w:type="character" w:customStyle="1" w:styleId="8">
    <w:name w:val="Основной текст + 8"/>
    <w:aliases w:val="5 pt2,Интервал 0 pt2"/>
    <w:rsid w:val="0015644A"/>
    <w:rPr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1893</Words>
  <Characters>10796</Characters>
  <Application>Microsoft Office Word</Application>
  <DocSecurity>0</DocSecurity>
  <Lines>89</Lines>
  <Paragraphs>25</Paragraphs>
  <ScaleCrop>false</ScaleCrop>
  <Company>HP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2020-10-12T17:13:00Z</dcterms:created>
  <dcterms:modified xsi:type="dcterms:W3CDTF">2020-10-12T17:15:00Z</dcterms:modified>
</cp:coreProperties>
</file>