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66" w:rsidRDefault="00A02266" w:rsidP="00A02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Лекция </w:t>
      </w:r>
    </w:p>
    <w:p w:rsidR="00A02266" w:rsidRPr="006751A3" w:rsidRDefault="00A02266" w:rsidP="00A02266">
      <w:pPr>
        <w:jc w:val="center"/>
        <w:rPr>
          <w:sz w:val="32"/>
          <w:szCs w:val="32"/>
        </w:rPr>
      </w:pPr>
      <w:r w:rsidRPr="006751A3">
        <w:rPr>
          <w:sz w:val="32"/>
          <w:szCs w:val="32"/>
        </w:rPr>
        <w:t>Дифференциальное исчисление функций нескольких переменных</w:t>
      </w:r>
    </w:p>
    <w:p w:rsidR="00A02266" w:rsidRPr="00E43788" w:rsidRDefault="00A02266" w:rsidP="00A02266">
      <w:pPr>
        <w:jc w:val="center"/>
        <w:rPr>
          <w:b/>
          <w:sz w:val="32"/>
          <w:szCs w:val="32"/>
        </w:rPr>
      </w:pPr>
    </w:p>
    <w:p w:rsidR="00A02266" w:rsidRPr="00D74B3A" w:rsidRDefault="00A02266" w:rsidP="00A02266">
      <w:pPr>
        <w:jc w:val="center"/>
        <w:rPr>
          <w:b/>
        </w:rPr>
      </w:pPr>
      <w:r w:rsidRPr="00D74B3A">
        <w:rPr>
          <w:b/>
        </w:rPr>
        <w:t>Понятие функции нескольких переменных</w:t>
      </w:r>
    </w:p>
    <w:p w:rsidR="00A02266" w:rsidRDefault="00A02266" w:rsidP="00A02266">
      <w:pPr>
        <w:spacing w:before="0"/>
        <w:ind w:left="0" w:right="0"/>
      </w:pPr>
      <w:r>
        <w:t>Пусть каждой упорядоченной паре чисел</w:t>
      </w:r>
      <w:r w:rsidRPr="00694167">
        <w:t xml:space="preserve">  </w:t>
      </w:r>
      <w:r w:rsidRPr="00694167">
        <w:rPr>
          <w:position w:val="-10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17.6pt" o:ole="">
            <v:imagedata r:id="rId5" o:title=""/>
          </v:shape>
          <o:OLEObject Type="Embed" ProgID="Equation.3" ShapeID="_x0000_i1025" DrawAspect="Content" ObjectID="_1668619819" r:id="rId6"/>
        </w:object>
      </w:r>
      <w:r>
        <w:t xml:space="preserve"> из некоторой области </w:t>
      </w:r>
      <w:r w:rsidRPr="00694167">
        <w:rPr>
          <w:position w:val="-10"/>
        </w:rPr>
        <w:object w:dxaOrig="760" w:dyaOrig="340">
          <v:shape id="_x0000_i1026" type="#_x0000_t75" style="width:38.5pt;height:17.6pt" o:ole="">
            <v:imagedata r:id="rId7" o:title=""/>
          </v:shape>
          <o:OLEObject Type="Embed" ProgID="Equation.3" ShapeID="_x0000_i1026" DrawAspect="Content" ObjectID="_1668619820" r:id="rId8"/>
        </w:object>
      </w:r>
      <w:r>
        <w:t xml:space="preserve"> соответствует определенное число </w:t>
      </w:r>
      <w:r w:rsidRPr="00694167">
        <w:rPr>
          <w:position w:val="-4"/>
        </w:rPr>
        <w:object w:dxaOrig="1060" w:dyaOrig="260">
          <v:shape id="_x0000_i1027" type="#_x0000_t75" style="width:53.6pt;height:12.55pt" o:ole="">
            <v:imagedata r:id="rId9" o:title=""/>
          </v:shape>
          <o:OLEObject Type="Embed" ProgID="Equation.3" ShapeID="_x0000_i1027" DrawAspect="Content" ObjectID="_1668619821" r:id="rId10"/>
        </w:object>
      </w:r>
      <w:r w:rsidRPr="00694167">
        <w:rPr>
          <w:position w:val="-6"/>
        </w:rPr>
        <w:t xml:space="preserve">. </w:t>
      </w:r>
      <w:r>
        <w:t>Т</w:t>
      </w:r>
      <w:r w:rsidRPr="000F44E0">
        <w:t xml:space="preserve">огда </w:t>
      </w:r>
      <w:r w:rsidRPr="000F44E0">
        <w:rPr>
          <w:i/>
          <w:lang w:val="en-US"/>
        </w:rPr>
        <w:t>z</w:t>
      </w:r>
      <w:r w:rsidRPr="000F44E0">
        <w:t xml:space="preserve"> называется </w:t>
      </w:r>
      <w:r w:rsidRPr="000F44E0">
        <w:rPr>
          <w:i/>
        </w:rPr>
        <w:t xml:space="preserve">функцией двух переменных </w:t>
      </w:r>
      <w:r w:rsidRPr="00694167">
        <w:rPr>
          <w:i/>
          <w:position w:val="-6"/>
        </w:rPr>
        <w:object w:dxaOrig="200" w:dyaOrig="220">
          <v:shape id="_x0000_i1028" type="#_x0000_t75" style="width:10.05pt;height:10.9pt" o:ole="">
            <v:imagedata r:id="rId11" o:title=""/>
          </v:shape>
          <o:OLEObject Type="Embed" ProgID="Equation.3" ShapeID="_x0000_i1028" DrawAspect="Content" ObjectID="_1668619822" r:id="rId12"/>
        </w:object>
      </w:r>
      <w:r w:rsidRPr="000F44E0">
        <w:t xml:space="preserve">и </w:t>
      </w:r>
      <w:r w:rsidRPr="00694167">
        <w:rPr>
          <w:position w:val="-10"/>
        </w:rPr>
        <w:object w:dxaOrig="220" w:dyaOrig="260">
          <v:shape id="_x0000_i1029" type="#_x0000_t75" style="width:10.9pt;height:12.55pt" o:ole="">
            <v:imagedata r:id="rId13" o:title=""/>
          </v:shape>
          <o:OLEObject Type="Embed" ProgID="Equation.3" ShapeID="_x0000_i1029" DrawAspect="Content" ObjectID="_1668619823" r:id="rId14"/>
        </w:object>
      </w:r>
      <w:r>
        <w:t>,</w:t>
      </w:r>
      <w:r w:rsidRPr="00694167">
        <w:rPr>
          <w:i/>
          <w:position w:val="-6"/>
        </w:rPr>
        <w:object w:dxaOrig="200" w:dyaOrig="220">
          <v:shape id="_x0000_i1030" type="#_x0000_t75" style="width:10.05pt;height:10.9pt" o:ole="">
            <v:imagedata r:id="rId15" o:title=""/>
          </v:shape>
          <o:OLEObject Type="Embed" ProgID="Equation.3" ShapeID="_x0000_i1030" DrawAspect="Content" ObjectID="_1668619824" r:id="rId16"/>
        </w:object>
      </w:r>
      <w:r w:rsidRPr="00694167">
        <w:rPr>
          <w:i/>
        </w:rPr>
        <w:t>,</w:t>
      </w:r>
      <w:r w:rsidRPr="00694167">
        <w:rPr>
          <w:position w:val="-10"/>
        </w:rPr>
        <w:object w:dxaOrig="220" w:dyaOrig="260">
          <v:shape id="_x0000_i1031" type="#_x0000_t75" style="width:10.9pt;height:12.55pt" o:ole="">
            <v:imagedata r:id="rId17" o:title=""/>
          </v:shape>
          <o:OLEObject Type="Embed" ProgID="Equation.3" ShapeID="_x0000_i1031" DrawAspect="Content" ObjectID="_1668619825" r:id="rId18"/>
        </w:object>
      </w:r>
      <w:r>
        <w:t xml:space="preserve">– </w:t>
      </w:r>
      <w:r w:rsidRPr="000F44E0">
        <w:rPr>
          <w:i/>
        </w:rPr>
        <w:t>независимыми переменными</w:t>
      </w:r>
      <w:r>
        <w:t xml:space="preserve"> или </w:t>
      </w:r>
      <w:r w:rsidRPr="000F44E0">
        <w:rPr>
          <w:i/>
        </w:rPr>
        <w:t>аргументами</w:t>
      </w:r>
      <w:r>
        <w:t xml:space="preserve">, </w:t>
      </w:r>
      <w:r w:rsidRPr="000F44E0">
        <w:rPr>
          <w:i/>
        </w:rPr>
        <w:t>D</w:t>
      </w:r>
      <w:r>
        <w:t xml:space="preserve"> – </w:t>
      </w:r>
      <w:r w:rsidRPr="000F44E0">
        <w:rPr>
          <w:i/>
        </w:rPr>
        <w:t>областью определения</w:t>
      </w:r>
      <w:r>
        <w:t xml:space="preserve"> или </w:t>
      </w:r>
      <w:r w:rsidRPr="000F44E0">
        <w:rPr>
          <w:i/>
        </w:rPr>
        <w:t>существования функции</w:t>
      </w:r>
      <w:r>
        <w:t>, а множество</w:t>
      </w:r>
      <w:proofErr w:type="gramStart"/>
      <w:r>
        <w:t xml:space="preserve"> </w:t>
      </w:r>
      <w:r w:rsidRPr="000F44E0">
        <w:rPr>
          <w:i/>
        </w:rPr>
        <w:t>Е</w:t>
      </w:r>
      <w:proofErr w:type="gramEnd"/>
      <w:r>
        <w:t xml:space="preserve"> всех значений функции – </w:t>
      </w:r>
      <w:r w:rsidRPr="000F44E0">
        <w:rPr>
          <w:i/>
        </w:rPr>
        <w:t>областью ее значени</w:t>
      </w:r>
      <w:r>
        <w:rPr>
          <w:i/>
        </w:rPr>
        <w:t>й</w:t>
      </w:r>
      <w:r>
        <w:t>.</w:t>
      </w:r>
      <w:r w:rsidRPr="000F44E0">
        <w:t xml:space="preserve"> </w:t>
      </w:r>
      <w:r>
        <w:t xml:space="preserve">Символически функция двух переменных записывается в виде равенства  </w:t>
      </w:r>
      <w:r w:rsidRPr="00676074">
        <w:rPr>
          <w:position w:val="-10"/>
        </w:rPr>
        <w:object w:dxaOrig="1100" w:dyaOrig="340">
          <v:shape id="_x0000_i1032" type="#_x0000_t75" style="width:54.4pt;height:17.6pt" o:ole="">
            <v:imagedata r:id="rId19" o:title=""/>
          </v:shape>
          <o:OLEObject Type="Embed" ProgID="Equation.3" ShapeID="_x0000_i1032" DrawAspect="Content" ObjectID="_1668619826" r:id="rId20"/>
        </w:object>
      </w:r>
      <w:r w:rsidRPr="00694167">
        <w:rPr>
          <w:i/>
        </w:rPr>
        <w:t>,</w:t>
      </w:r>
      <w:r w:rsidRPr="00694167">
        <w:rPr>
          <w:i/>
          <w:position w:val="-10"/>
        </w:rPr>
        <w:object w:dxaOrig="180" w:dyaOrig="340">
          <v:shape id="_x0000_i1033" type="#_x0000_t75" style="width:9.2pt;height:17.6pt" o:ole="">
            <v:imagedata r:id="rId21" o:title=""/>
          </v:shape>
          <o:OLEObject Type="Embed" ProgID="Equation.3" ShapeID="_x0000_i1033" DrawAspect="Content" ObjectID="_1668619827" r:id="rId22"/>
        </w:object>
      </w:r>
      <w:r>
        <w:t xml:space="preserve">в котором </w:t>
      </w:r>
      <w:r w:rsidRPr="000F44E0">
        <w:rPr>
          <w:i/>
        </w:rPr>
        <w:t xml:space="preserve"> </w:t>
      </w:r>
      <w:r w:rsidRPr="00694167">
        <w:rPr>
          <w:i/>
          <w:position w:val="-10"/>
        </w:rPr>
        <w:object w:dxaOrig="240" w:dyaOrig="320">
          <v:shape id="_x0000_i1034" type="#_x0000_t75" style="width:11.7pt;height:15.9pt" o:ole="">
            <v:imagedata r:id="rId23" o:title=""/>
          </v:shape>
          <o:OLEObject Type="Embed" ProgID="Equation.3" ShapeID="_x0000_i1034" DrawAspect="Content" ObjectID="_1668619828" r:id="rId24"/>
        </w:object>
      </w:r>
      <w:r>
        <w:t xml:space="preserve">- закон соответствия. Всякое уравнение  </w:t>
      </w:r>
      <w:r w:rsidRPr="00676074">
        <w:rPr>
          <w:position w:val="-10"/>
        </w:rPr>
        <w:object w:dxaOrig="1100" w:dyaOrig="340">
          <v:shape id="_x0000_i1035" type="#_x0000_t75" style="width:54.4pt;height:17.6pt" o:ole="">
            <v:imagedata r:id="rId19" o:title=""/>
          </v:shape>
          <o:OLEObject Type="Embed" ProgID="Equation.3" ShapeID="_x0000_i1035" DrawAspect="Content" ObjectID="_1668619829" r:id="rId25"/>
        </w:object>
      </w:r>
      <w:r>
        <w:t xml:space="preserve">   определяет в декартовой системе координат некоторую поверхность. Под </w:t>
      </w:r>
      <w:r w:rsidRPr="00EC0490">
        <w:rPr>
          <w:i/>
        </w:rPr>
        <w:t>графиком функции двух переменных</w:t>
      </w:r>
      <w:r>
        <w:t xml:space="preserve">  понимают геометрическое место точек </w:t>
      </w:r>
      <w:r w:rsidRPr="00694167">
        <w:rPr>
          <w:position w:val="-10"/>
        </w:rPr>
        <w:object w:dxaOrig="1020" w:dyaOrig="340">
          <v:shape id="_x0000_i1036" type="#_x0000_t75" style="width:51.05pt;height:17.6pt" o:ole="">
            <v:imagedata r:id="rId26" o:title=""/>
          </v:shape>
          <o:OLEObject Type="Embed" ProgID="Equation.3" ShapeID="_x0000_i1036" DrawAspect="Content" ObjectID="_1668619830" r:id="rId27"/>
        </w:object>
      </w:r>
      <w:r>
        <w:t xml:space="preserve"> пространства, координаты которых удовлетворяют соотношению </w:t>
      </w:r>
      <w:r w:rsidRPr="00676074">
        <w:rPr>
          <w:position w:val="-10"/>
        </w:rPr>
        <w:object w:dxaOrig="1100" w:dyaOrig="340">
          <v:shape id="_x0000_i1037" type="#_x0000_t75" style="width:54.4pt;height:17.6pt" o:ole="">
            <v:imagedata r:id="rId19" o:title=""/>
          </v:shape>
          <o:OLEObject Type="Embed" ProgID="Equation.3" ShapeID="_x0000_i1037" DrawAspect="Content" ObjectID="_1668619831" r:id="rId28"/>
        </w:object>
      </w:r>
      <w:r>
        <w:rPr>
          <w:i/>
        </w:rPr>
        <w:t>.</w:t>
      </w:r>
      <w:r>
        <w:t xml:space="preserve"> </w:t>
      </w:r>
    </w:p>
    <w:p w:rsidR="00A02266" w:rsidRDefault="00A02266" w:rsidP="00A02266">
      <w:r>
        <w:t xml:space="preserve">С геометрической точки зрения  область определения функции двух переменных </w:t>
      </w:r>
      <w:r w:rsidRPr="00EC0490">
        <w:rPr>
          <w:i/>
        </w:rPr>
        <w:t>D</w:t>
      </w:r>
      <w:r>
        <w:t xml:space="preserve">  представляет собой множество точек плоскости </w:t>
      </w:r>
      <w:r w:rsidRPr="00EC0490">
        <w:rPr>
          <w:i/>
        </w:rPr>
        <w:t>Оху</w:t>
      </w:r>
      <w:r w:rsidRPr="0094401B">
        <w:t xml:space="preserve">, </w:t>
      </w:r>
      <w:r>
        <w:t xml:space="preserve">ограниченную линиями, которые могут принадлежать или не принадлежать этой области. В первом случае область </w:t>
      </w:r>
      <w:r w:rsidRPr="00EC0490">
        <w:rPr>
          <w:i/>
        </w:rPr>
        <w:t>D</w:t>
      </w:r>
      <w:r>
        <w:t xml:space="preserve"> называется </w:t>
      </w:r>
      <w:r w:rsidRPr="00EC0490">
        <w:rPr>
          <w:i/>
        </w:rPr>
        <w:t>замкнутой</w:t>
      </w:r>
      <w:r>
        <w:t xml:space="preserve"> и обозначается </w:t>
      </w:r>
      <w:r w:rsidRPr="00EC0490">
        <w:rPr>
          <w:i/>
        </w:rPr>
        <w:t>D</w:t>
      </w:r>
      <w:r>
        <w:t xml:space="preserve">, во   втором случае – </w:t>
      </w:r>
      <w:r w:rsidRPr="00EC0490">
        <w:rPr>
          <w:i/>
        </w:rPr>
        <w:t>открытой</w:t>
      </w:r>
      <w:r>
        <w:t xml:space="preserve">. </w:t>
      </w:r>
    </w:p>
    <w:p w:rsidR="00A02266" w:rsidRDefault="00A02266" w:rsidP="00A02266">
      <w:pPr>
        <w:jc w:val="left"/>
      </w:pPr>
    </w:p>
    <w:p w:rsidR="00A02266" w:rsidRDefault="00A02266" w:rsidP="00A02266">
      <w:r w:rsidRPr="000026D4">
        <w:rPr>
          <w:b/>
        </w:rPr>
        <w:t>Пример.</w:t>
      </w:r>
      <w:r w:rsidRPr="00BF60C9">
        <w:t xml:space="preserve"> </w:t>
      </w:r>
      <w:r>
        <w:t xml:space="preserve">Найти область определения функции </w:t>
      </w:r>
      <w:r w:rsidRPr="00BE2510">
        <w:rPr>
          <w:position w:val="-12"/>
        </w:rPr>
        <w:object w:dxaOrig="1700" w:dyaOrig="440">
          <v:shape id="_x0000_i1038" type="#_x0000_t75" style="width:84.55pt;height:21.75pt" o:ole="">
            <v:imagedata r:id="rId29" o:title=""/>
          </v:shape>
          <o:OLEObject Type="Embed" ProgID="Equation.3" ShapeID="_x0000_i1038" DrawAspect="Content" ObjectID="_1668619832" r:id="rId30"/>
        </w:object>
      </w:r>
    </w:p>
    <w:p w:rsidR="00A02266" w:rsidRDefault="00A02266" w:rsidP="00A02266">
      <w:r>
        <w:t xml:space="preserve">Решение.  </w:t>
      </w:r>
      <w:proofErr w:type="gramStart"/>
      <w:r>
        <w:t xml:space="preserve">Запишем функцию в виде </w:t>
      </w:r>
      <w:r w:rsidRPr="009E4CF9">
        <w:rPr>
          <w:position w:val="-14"/>
        </w:rPr>
        <w:object w:dxaOrig="1960" w:dyaOrig="480">
          <v:shape id="_x0000_i1039" type="#_x0000_t75" style="width:97.95pt;height:24.3pt" o:ole="">
            <v:imagedata r:id="rId31" o:title=""/>
          </v:shape>
          <o:OLEObject Type="Embed" ProgID="Equation.3" ShapeID="_x0000_i1039" DrawAspect="Content" ObjectID="_1668619833" r:id="rId32"/>
        </w:object>
      </w:r>
      <w:r w:rsidRPr="003F1CC8">
        <w:t xml:space="preserve"> </w:t>
      </w:r>
      <w:r w:rsidRPr="006426BE">
        <w:t xml:space="preserve"> </w:t>
      </w:r>
      <w:r>
        <w:t xml:space="preserve">Функция </w:t>
      </w:r>
      <w:r w:rsidRPr="00694167">
        <w:rPr>
          <w:position w:val="-4"/>
        </w:rPr>
        <w:object w:dxaOrig="200" w:dyaOrig="200">
          <v:shape id="_x0000_i1040" type="#_x0000_t75" style="width:10.05pt;height:10.05pt" o:ole="">
            <v:imagedata r:id="rId33" o:title=""/>
          </v:shape>
          <o:OLEObject Type="Embed" ProgID="Equation.3" ShapeID="_x0000_i1040" DrawAspect="Content" ObjectID="_1668619834" r:id="rId34"/>
        </w:object>
      </w:r>
      <w:r>
        <w:t xml:space="preserve"> определена</w:t>
      </w:r>
      <w:proofErr w:type="gramEnd"/>
      <w:r>
        <w:t xml:space="preserve"> для тех значений </w:t>
      </w:r>
      <w:r w:rsidRPr="00F60628">
        <w:rPr>
          <w:position w:val="-6"/>
        </w:rPr>
        <w:object w:dxaOrig="200" w:dyaOrig="220">
          <v:shape id="_x0000_i1041" type="#_x0000_t75" style="width:10.05pt;height:10.9pt" o:ole="">
            <v:imagedata r:id="rId35" o:title=""/>
          </v:shape>
          <o:OLEObject Type="Embed" ProgID="Equation.3" ShapeID="_x0000_i1041" DrawAspect="Content" ObjectID="_1668619835" r:id="rId36"/>
        </w:object>
      </w:r>
      <w:r>
        <w:t xml:space="preserve"> и </w:t>
      </w:r>
      <w:r w:rsidRPr="00F60628">
        <w:rPr>
          <w:position w:val="-10"/>
        </w:rPr>
        <w:object w:dxaOrig="220" w:dyaOrig="260">
          <v:shape id="_x0000_i1042" type="#_x0000_t75" style="width:10.9pt;height:12.55pt" o:ole="">
            <v:imagedata r:id="rId37" o:title=""/>
          </v:shape>
          <o:OLEObject Type="Embed" ProgID="Equation.3" ShapeID="_x0000_i1042" DrawAspect="Content" ObjectID="_1668619836" r:id="rId38"/>
        </w:object>
      </w:r>
      <w:r>
        <w:t xml:space="preserve">, которые удовлетворяют неравенству </w:t>
      </w:r>
      <w:r w:rsidRPr="0094401B">
        <w:rPr>
          <w:position w:val="-10"/>
        </w:rPr>
        <w:object w:dxaOrig="1180" w:dyaOrig="360">
          <v:shape id="_x0000_i1043" type="#_x0000_t75" style="width:58.6pt;height:18.4pt" o:ole="">
            <v:imagedata r:id="rId39" o:title=""/>
          </v:shape>
          <o:OLEObject Type="Embed" ProgID="Equation.3" ShapeID="_x0000_i1043" DrawAspect="Content" ObjectID="_1668619837" r:id="rId40"/>
        </w:object>
      </w:r>
      <w:r>
        <w:t xml:space="preserve">. Геометрически это означает, что функция определена во множестве точек, лежащих внутри окружности </w:t>
      </w:r>
      <w:r w:rsidRPr="00151E42">
        <w:rPr>
          <w:position w:val="-10"/>
        </w:rPr>
        <w:object w:dxaOrig="1160" w:dyaOrig="360">
          <v:shape id="_x0000_i1044" type="#_x0000_t75" style="width:57.75pt;height:18.4pt" o:ole="">
            <v:imagedata r:id="rId41" o:title=""/>
          </v:shape>
          <o:OLEObject Type="Embed" ProgID="Equation.3" ShapeID="_x0000_i1044" DrawAspect="Content" ObjectID="_1668619838" r:id="rId42"/>
        </w:object>
      </w:r>
      <w:r>
        <w:t xml:space="preserve"> и на ее границе. </w:t>
      </w:r>
    </w:p>
    <w:p w:rsidR="00A02266" w:rsidRDefault="00A02266" w:rsidP="00A02266">
      <w:pPr>
        <w:jc w:val="center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390775" cy="2562225"/>
            <wp:effectExtent l="19050" t="0" r="9525" b="0"/>
            <wp:docPr id="21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66" w:rsidRDefault="00A02266" w:rsidP="00A02266">
      <w:pPr>
        <w:rPr>
          <w:b/>
        </w:rPr>
      </w:pPr>
    </w:p>
    <w:p w:rsidR="00A02266" w:rsidRPr="001A7658" w:rsidRDefault="00A02266" w:rsidP="00A02266">
      <w:r w:rsidRPr="000026D4">
        <w:rPr>
          <w:b/>
        </w:rPr>
        <w:t>Пример.</w:t>
      </w:r>
      <w:r>
        <w:t xml:space="preserve"> Найти область определения функции </w:t>
      </w:r>
      <w:r w:rsidRPr="00F60628">
        <w:rPr>
          <w:position w:val="-10"/>
        </w:rPr>
        <w:object w:dxaOrig="2299" w:dyaOrig="360">
          <v:shape id="_x0000_i1045" type="#_x0000_t75" style="width:114.7pt;height:18.4pt" o:ole="">
            <v:imagedata r:id="rId44" o:title=""/>
          </v:shape>
          <o:OLEObject Type="Embed" ProgID="Equation.3" ShapeID="_x0000_i1045" DrawAspect="Content" ObjectID="_1668619839" r:id="rId45"/>
        </w:object>
      </w:r>
    </w:p>
    <w:p w:rsidR="00A02266" w:rsidRDefault="00A02266" w:rsidP="00A02266">
      <w:r>
        <w:t xml:space="preserve">Решение. Так как функция одной переменной </w:t>
      </w:r>
      <w:r w:rsidRPr="00F60628">
        <w:rPr>
          <w:position w:val="-10"/>
        </w:rPr>
        <w:object w:dxaOrig="1180" w:dyaOrig="320">
          <v:shape id="_x0000_i1046" type="#_x0000_t75" style="width:59.45pt;height:15.9pt" o:ole="">
            <v:imagedata r:id="rId46" o:title=""/>
          </v:shape>
          <o:OLEObject Type="Embed" ProgID="Equation.3" ShapeID="_x0000_i1046" DrawAspect="Content" ObjectID="_1668619840" r:id="rId47"/>
        </w:object>
      </w:r>
      <w:r w:rsidRPr="001A7658">
        <w:rPr>
          <w:i/>
        </w:rPr>
        <w:t xml:space="preserve"> </w:t>
      </w:r>
      <w:r>
        <w:t xml:space="preserve">определена для значений аргумента </w:t>
      </w:r>
      <w:r w:rsidRPr="00F60628">
        <w:rPr>
          <w:position w:val="-6"/>
        </w:rPr>
        <w:object w:dxaOrig="200" w:dyaOrig="220">
          <v:shape id="_x0000_i1047" type="#_x0000_t75" style="width:10.05pt;height:10.9pt" o:ole="">
            <v:imagedata r:id="rId48" o:title=""/>
          </v:shape>
          <o:OLEObject Type="Embed" ProgID="Equation.3" ShapeID="_x0000_i1047" DrawAspect="Content" ObjectID="_1668619841" r:id="rId49"/>
        </w:object>
      </w:r>
      <w:r>
        <w:t xml:space="preserve"> из отрезка </w:t>
      </w:r>
      <w:r w:rsidRPr="00F60628">
        <w:rPr>
          <w:position w:val="-10"/>
        </w:rPr>
        <w:object w:dxaOrig="639" w:dyaOrig="340">
          <v:shape id="_x0000_i1048" type="#_x0000_t75" style="width:32.65pt;height:17.6pt" o:ole="">
            <v:imagedata r:id="rId50" o:title=""/>
          </v:shape>
          <o:OLEObject Type="Embed" ProgID="Equation.3" ShapeID="_x0000_i1048" DrawAspect="Content" ObjectID="_1668619842" r:id="rId51"/>
        </w:object>
      </w:r>
      <w:r>
        <w:t xml:space="preserve">, то искомая область определения функции двух переменных найдем из условия </w:t>
      </w:r>
      <w:r w:rsidRPr="00F60628">
        <w:rPr>
          <w:position w:val="-10"/>
        </w:rPr>
        <w:object w:dxaOrig="2020" w:dyaOrig="360">
          <v:shape id="_x0000_i1049" type="#_x0000_t75" style="width:101.3pt;height:18.4pt" o:ole="">
            <v:imagedata r:id="rId52" o:title=""/>
          </v:shape>
          <o:OLEObject Type="Embed" ProgID="Equation.3" ShapeID="_x0000_i1049" DrawAspect="Content" ObjectID="_1668619843" r:id="rId53"/>
        </w:object>
      </w:r>
      <w:r>
        <w:rPr>
          <w:position w:val="-10"/>
        </w:rPr>
        <w:t xml:space="preserve"> </w:t>
      </w:r>
      <w:r>
        <w:t>откуда</w:t>
      </w:r>
      <w:proofErr w:type="gramStart"/>
      <w:r>
        <w:t xml:space="preserve">  </w:t>
      </w:r>
      <w:r w:rsidRPr="00F60628">
        <w:rPr>
          <w:position w:val="-10"/>
        </w:rPr>
        <w:object w:dxaOrig="1579" w:dyaOrig="360">
          <v:shape id="_x0000_i1050" type="#_x0000_t75" style="width:79.55pt;height:18.4pt" o:ole="">
            <v:imagedata r:id="rId54" o:title=""/>
          </v:shape>
          <o:OLEObject Type="Embed" ProgID="Equation.3" ShapeID="_x0000_i1050" DrawAspect="Content" ObjectID="_1668619844" r:id="rId55"/>
        </w:object>
      </w:r>
      <w:r>
        <w:t xml:space="preserve"> Г</w:t>
      </w:r>
      <w:proofErr w:type="gramEnd"/>
      <w:r>
        <w:t xml:space="preserve">рафически область определения данной функции будет заключена между двумя концентрическими окружностями: </w:t>
      </w:r>
      <w:r w:rsidRPr="00F84109">
        <w:rPr>
          <w:position w:val="-10"/>
        </w:rPr>
        <w:object w:dxaOrig="2740" w:dyaOrig="360">
          <v:shape id="_x0000_i1051" type="#_x0000_t75" style="width:137.3pt;height:18.4pt" o:ole="">
            <v:imagedata r:id="rId56" o:title=""/>
          </v:shape>
          <o:OLEObject Type="Embed" ProgID="Equation.3" ShapeID="_x0000_i1051" DrawAspect="Content" ObjectID="_1668619845" r:id="rId57"/>
        </w:object>
      </w:r>
      <w:r>
        <w:t xml:space="preserve"> причем включаются и точки, принадлежащие окружностям.</w:t>
      </w:r>
    </w:p>
    <w:p w:rsidR="00A02266" w:rsidRDefault="00A02266" w:rsidP="00A02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95425" cy="1733550"/>
            <wp:effectExtent l="19050" t="0" r="9525" b="0"/>
            <wp:docPr id="29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66" w:rsidRDefault="00A02266" w:rsidP="00A02266">
      <w:r w:rsidRPr="000026D4">
        <w:rPr>
          <w:b/>
        </w:rPr>
        <w:t>Пример.</w:t>
      </w:r>
      <w:r>
        <w:t xml:space="preserve"> Найти область определения функции </w:t>
      </w:r>
      <w:r w:rsidRPr="00F84109">
        <w:rPr>
          <w:position w:val="-30"/>
        </w:rPr>
        <w:object w:dxaOrig="1500" w:dyaOrig="720">
          <v:shape id="_x0000_i1052" type="#_x0000_t75" style="width:75.35pt;height:36pt" o:ole="">
            <v:imagedata r:id="rId59" o:title=""/>
          </v:shape>
          <o:OLEObject Type="Embed" ProgID="Equation.3" ShapeID="_x0000_i1052" DrawAspect="Content" ObjectID="_1668619846" r:id="rId60"/>
        </w:object>
      </w:r>
    </w:p>
    <w:p w:rsidR="00A02266" w:rsidRDefault="00A02266" w:rsidP="00A02266">
      <w:r>
        <w:t>Решение. Должно выполняться требование</w:t>
      </w:r>
      <w:proofErr w:type="gramStart"/>
      <w:r>
        <w:t xml:space="preserve"> </w:t>
      </w:r>
      <w:r w:rsidRPr="00F84109">
        <w:rPr>
          <w:position w:val="-30"/>
        </w:rPr>
        <w:object w:dxaOrig="1280" w:dyaOrig="720">
          <v:shape id="_x0000_i1053" type="#_x0000_t75" style="width:63.65pt;height:36pt" o:ole="">
            <v:imagedata r:id="rId61" o:title=""/>
          </v:shape>
          <o:OLEObject Type="Embed" ProgID="Equation.3" ShapeID="_x0000_i1053" DrawAspect="Content" ObjectID="_1668619847" r:id="rId62"/>
        </w:object>
      </w:r>
      <w:r>
        <w:rPr>
          <w:position w:val="-30"/>
        </w:rPr>
        <w:t xml:space="preserve"> </w:t>
      </w:r>
      <w:r>
        <w:t>Э</w:t>
      </w:r>
      <w:proofErr w:type="gramEnd"/>
      <w:r>
        <w:t xml:space="preserve">та дробь будет положительна, когда положителен ее знаменатель, т.е. когда </w:t>
      </w:r>
      <w:r w:rsidRPr="00472428">
        <w:rPr>
          <w:i/>
        </w:rPr>
        <w:t>x</w:t>
      </w:r>
      <w:r w:rsidRPr="00472428">
        <w:rPr>
          <w:vertAlign w:val="superscript"/>
        </w:rPr>
        <w:t>2</w:t>
      </w:r>
      <w:r w:rsidRPr="00472428">
        <w:t xml:space="preserve"> –</w:t>
      </w:r>
      <w:r w:rsidRPr="00472428">
        <w:rPr>
          <w:i/>
          <w:lang w:val="en-US"/>
        </w:rPr>
        <w:t>y</w:t>
      </w:r>
      <w:r w:rsidRPr="00472428">
        <w:rPr>
          <w:vertAlign w:val="superscript"/>
        </w:rPr>
        <w:t>2</w:t>
      </w:r>
      <w:r w:rsidRPr="00472428">
        <w:t xml:space="preserve"> &gt; 0, или </w:t>
      </w:r>
      <w:r w:rsidRPr="00472428">
        <w:rPr>
          <w:i/>
          <w:lang w:val="en-US"/>
        </w:rPr>
        <w:t>y</w:t>
      </w:r>
      <w:r w:rsidRPr="00472428">
        <w:rPr>
          <w:vertAlign w:val="superscript"/>
        </w:rPr>
        <w:t>2</w:t>
      </w:r>
      <w:r w:rsidRPr="00472428">
        <w:t xml:space="preserve"> &lt; </w:t>
      </w:r>
      <w:r w:rsidRPr="00472428">
        <w:rPr>
          <w:i/>
          <w:lang w:val="en-US"/>
        </w:rPr>
        <w:t>x</w:t>
      </w:r>
      <w:r w:rsidRPr="00472428">
        <w:rPr>
          <w:vertAlign w:val="superscript"/>
        </w:rPr>
        <w:t>2</w:t>
      </w:r>
      <w:r w:rsidRPr="00472428">
        <w:t xml:space="preserve">, а это влечет за собой неравенство </w:t>
      </w:r>
      <w:r w:rsidRPr="00472428">
        <w:rPr>
          <w:position w:val="-14"/>
        </w:rPr>
        <w:object w:dxaOrig="800" w:dyaOrig="420">
          <v:shape id="_x0000_i1054" type="#_x0000_t75" style="width:39.35pt;height:20.95pt" o:ole="">
            <v:imagedata r:id="rId63" o:title=""/>
          </v:shape>
          <o:OLEObject Type="Embed" ProgID="Equation.3" ShapeID="_x0000_i1054" DrawAspect="Content" ObjectID="_1668619848" r:id="rId64"/>
        </w:object>
      </w:r>
      <w:r>
        <w:t xml:space="preserve"> </w:t>
      </w:r>
    </w:p>
    <w:p w:rsidR="00A02266" w:rsidRDefault="00A02266" w:rsidP="00A02266">
      <w:r>
        <w:lastRenderedPageBreak/>
        <w:t>Рассмотрим два случая: 1)</w:t>
      </w:r>
      <w:r w:rsidRPr="00F84109">
        <w:object w:dxaOrig="560" w:dyaOrig="279">
          <v:shape id="_x0000_i1055" type="#_x0000_t75" style="width:27.65pt;height:14.25pt" o:ole="">
            <v:imagedata r:id="rId65" o:title=""/>
          </v:shape>
          <o:OLEObject Type="Embed" ProgID="Equation.3" ShapeID="_x0000_i1055" DrawAspect="Content" ObjectID="_1668619849" r:id="rId66"/>
        </w:object>
      </w:r>
      <w:r>
        <w:t xml:space="preserve">, 2) </w:t>
      </w:r>
      <w:r w:rsidRPr="00F84109">
        <w:object w:dxaOrig="560" w:dyaOrig="279">
          <v:shape id="_x0000_i1056" type="#_x0000_t75" style="width:27.65pt;height:14.25pt" o:ole="">
            <v:imagedata r:id="rId67" o:title=""/>
          </v:shape>
          <o:OLEObject Type="Embed" ProgID="Equation.3" ShapeID="_x0000_i1056" DrawAspect="Content" ObjectID="_1668619850" r:id="rId68"/>
        </w:object>
      </w:r>
      <w:r>
        <w:t xml:space="preserve">. </w:t>
      </w:r>
    </w:p>
    <w:p w:rsidR="00A02266" w:rsidRDefault="00A02266" w:rsidP="00A02266">
      <w:proofErr w:type="gramStart"/>
      <w:r>
        <w:t xml:space="preserve">1) </w:t>
      </w:r>
      <w:r w:rsidRPr="00E32FD1">
        <w:t xml:space="preserve"> </w:t>
      </w:r>
      <w:r>
        <w:t>Если</w:t>
      </w:r>
      <w:r w:rsidRPr="00F84109">
        <w:rPr>
          <w:position w:val="-6"/>
        </w:rPr>
        <w:object w:dxaOrig="560" w:dyaOrig="279">
          <v:shape id="_x0000_i1057" type="#_x0000_t75" style="width:27.65pt;height:14.25pt" o:ole="">
            <v:imagedata r:id="rId69" o:title=""/>
          </v:shape>
          <o:OLEObject Type="Embed" ProgID="Equation.3" ShapeID="_x0000_i1057" DrawAspect="Content" ObjectID="_1668619851" r:id="rId70"/>
        </w:object>
      </w:r>
      <w:r w:rsidRPr="00472428">
        <w:t xml:space="preserve">, то </w:t>
      </w:r>
      <w:r w:rsidRPr="00F84109">
        <w:rPr>
          <w:position w:val="-14"/>
        </w:rPr>
        <w:object w:dxaOrig="639" w:dyaOrig="400">
          <v:shape id="_x0000_i1058" type="#_x0000_t75" style="width:32.65pt;height:20.1pt" o:ole="">
            <v:imagedata r:id="rId71" o:title=""/>
          </v:shape>
          <o:OLEObject Type="Embed" ProgID="Equation.3" ShapeID="_x0000_i1058" DrawAspect="Content" ObjectID="_1668619852" r:id="rId72"/>
        </w:object>
      </w:r>
      <w:r>
        <w:t xml:space="preserve">, и тогда </w:t>
      </w:r>
      <w:r w:rsidRPr="00F84109">
        <w:rPr>
          <w:position w:val="-14"/>
        </w:rPr>
        <w:object w:dxaOrig="620" w:dyaOrig="400">
          <v:shape id="_x0000_i1059" type="#_x0000_t75" style="width:31pt;height:20.1pt" o:ole="">
            <v:imagedata r:id="rId73" o:title=""/>
          </v:shape>
          <o:OLEObject Type="Embed" ProgID="Equation.3" ShapeID="_x0000_i1059" DrawAspect="Content" ObjectID="_1668619853" r:id="rId74"/>
        </w:object>
      </w:r>
      <w:r>
        <w:t xml:space="preserve">, или  </w:t>
      </w:r>
      <w:r w:rsidRPr="00A7034D">
        <w:rPr>
          <w:position w:val="-10"/>
        </w:rPr>
        <w:object w:dxaOrig="1140" w:dyaOrig="260">
          <v:shape id="_x0000_i1060" type="#_x0000_t75" style="width:56.95pt;height:12.55pt" o:ole="">
            <v:imagedata r:id="rId75" o:title=""/>
          </v:shape>
          <o:OLEObject Type="Embed" ProgID="Equation.3" ShapeID="_x0000_i1060" DrawAspect="Content" ObjectID="_1668619854" r:id="rId76"/>
        </w:object>
      </w:r>
      <w:r>
        <w:t xml:space="preserve">. Геометрически это означает, что область определения, есть часть правой полуплоскости (т.к. рассматриваются значения  </w:t>
      </w:r>
      <w:r w:rsidRPr="00A7034D">
        <w:rPr>
          <w:position w:val="-6"/>
        </w:rPr>
        <w:object w:dxaOrig="560" w:dyaOrig="279">
          <v:shape id="_x0000_i1061" type="#_x0000_t75" style="width:27.65pt;height:14.25pt" o:ole="">
            <v:imagedata r:id="rId77" o:title=""/>
          </v:shape>
          <o:OLEObject Type="Embed" ProgID="Equation.3" ShapeID="_x0000_i1061" DrawAspect="Content" ObjectID="_1668619855" r:id="rId78"/>
        </w:object>
      </w:r>
      <w:r>
        <w:t xml:space="preserve">),  ограниченная прямыми  </w:t>
      </w:r>
      <w:r w:rsidRPr="00A7034D">
        <w:rPr>
          <w:position w:val="-10"/>
        </w:rPr>
        <w:object w:dxaOrig="600" w:dyaOrig="260">
          <v:shape id="_x0000_i1062" type="#_x0000_t75" style="width:30.15pt;height:12.55pt" o:ole="">
            <v:imagedata r:id="rId79" o:title=""/>
          </v:shape>
          <o:OLEObject Type="Embed" ProgID="Equation.3" ShapeID="_x0000_i1062" DrawAspect="Content" ObjectID="_1668619856" r:id="rId80"/>
        </w:object>
      </w:r>
      <w:r>
        <w:t xml:space="preserve">  и  </w:t>
      </w:r>
      <w:r w:rsidRPr="00A7034D">
        <w:rPr>
          <w:position w:val="-10"/>
        </w:rPr>
        <w:object w:dxaOrig="740" w:dyaOrig="260">
          <v:shape id="_x0000_i1063" type="#_x0000_t75" style="width:36.85pt;height:12.55pt" o:ole="">
            <v:imagedata r:id="rId81" o:title=""/>
          </v:shape>
          <o:OLEObject Type="Embed" ProgID="Equation.3" ShapeID="_x0000_i1063" DrawAspect="Content" ObjectID="_1668619857" r:id="rId82"/>
        </w:object>
      </w:r>
      <w:r>
        <w:t>, причем точки, лежащие на этих прямых, не рассматриваем.</w:t>
      </w:r>
      <w:proofErr w:type="gramEnd"/>
    </w:p>
    <w:p w:rsidR="00A02266" w:rsidRPr="001E3806" w:rsidRDefault="00A02266" w:rsidP="00A02266">
      <w:r>
        <w:t xml:space="preserve"> 2) Если  </w:t>
      </w:r>
      <w:r w:rsidRPr="00A7034D">
        <w:rPr>
          <w:position w:val="-6"/>
        </w:rPr>
        <w:object w:dxaOrig="560" w:dyaOrig="279">
          <v:shape id="_x0000_i1064" type="#_x0000_t75" style="width:27.65pt;height:14.25pt" o:ole="">
            <v:imagedata r:id="rId83" o:title=""/>
          </v:shape>
          <o:OLEObject Type="Embed" ProgID="Equation.3" ShapeID="_x0000_i1064" DrawAspect="Content" ObjectID="_1668619858" r:id="rId84"/>
        </w:object>
      </w:r>
      <w:r>
        <w:t xml:space="preserve">, то  </w:t>
      </w:r>
      <w:r w:rsidRPr="00A7034D">
        <w:rPr>
          <w:position w:val="-14"/>
        </w:rPr>
        <w:object w:dxaOrig="780" w:dyaOrig="400">
          <v:shape id="_x0000_i1065" type="#_x0000_t75" style="width:39.35pt;height:20.1pt" o:ole="">
            <v:imagedata r:id="rId85" o:title=""/>
          </v:shape>
          <o:OLEObject Type="Embed" ProgID="Equation.3" ShapeID="_x0000_i1065" DrawAspect="Content" ObjectID="_1668619859" r:id="rId86"/>
        </w:object>
      </w:r>
      <w:r>
        <w:t xml:space="preserve">|, и тогда  </w:t>
      </w:r>
      <w:r w:rsidRPr="00A7034D">
        <w:rPr>
          <w:position w:val="-14"/>
        </w:rPr>
        <w:object w:dxaOrig="800" w:dyaOrig="400">
          <v:shape id="_x0000_i1066" type="#_x0000_t75" style="width:39.35pt;height:20.1pt" o:ole="">
            <v:imagedata r:id="rId87" o:title=""/>
          </v:shape>
          <o:OLEObject Type="Embed" ProgID="Equation.3" ShapeID="_x0000_i1066" DrawAspect="Content" ObjectID="_1668619860" r:id="rId88"/>
        </w:object>
      </w:r>
      <w:r>
        <w:t xml:space="preserve">, или  </w:t>
      </w:r>
      <w:r w:rsidRPr="00A7034D">
        <w:rPr>
          <w:position w:val="-10"/>
        </w:rPr>
        <w:object w:dxaOrig="1100" w:dyaOrig="260">
          <v:shape id="_x0000_i1067" type="#_x0000_t75" style="width:54.4pt;height:12.55pt" o:ole="">
            <v:imagedata r:id="rId89" o:title=""/>
          </v:shape>
          <o:OLEObject Type="Embed" ProgID="Equation.3" ShapeID="_x0000_i1067" DrawAspect="Content" ObjectID="_1668619861" r:id="rId90"/>
        </w:object>
      </w:r>
      <w:r>
        <w:t>.</w:t>
      </w:r>
    </w:p>
    <w:p w:rsidR="00A02266" w:rsidRDefault="00A02266" w:rsidP="00A02266">
      <w:r w:rsidRPr="008370EB">
        <w:t xml:space="preserve">Последние </w:t>
      </w:r>
      <w:r>
        <w:t xml:space="preserve">неравенства определяют ту часть левой полуплоскости, которая находится между </w:t>
      </w:r>
      <w:proofErr w:type="gramStart"/>
      <w:r>
        <w:t>прямыми</w:t>
      </w:r>
      <w:proofErr w:type="gramEnd"/>
      <w:r>
        <w:t xml:space="preserve"> </w:t>
      </w:r>
      <w:r w:rsidRPr="00A7034D">
        <w:rPr>
          <w:position w:val="-10"/>
        </w:rPr>
        <w:object w:dxaOrig="740" w:dyaOrig="260">
          <v:shape id="_x0000_i1068" type="#_x0000_t75" style="width:36.85pt;height:12.55pt" o:ole="">
            <v:imagedata r:id="rId91" o:title=""/>
          </v:shape>
          <o:OLEObject Type="Embed" ProgID="Equation.3" ShapeID="_x0000_i1068" DrawAspect="Content" ObjectID="_1668619862" r:id="rId92"/>
        </w:object>
      </w:r>
      <w:r>
        <w:t xml:space="preserve"> и </w:t>
      </w:r>
      <w:r w:rsidRPr="00A7034D">
        <w:rPr>
          <w:position w:val="-10"/>
        </w:rPr>
        <w:object w:dxaOrig="600" w:dyaOrig="260">
          <v:shape id="_x0000_i1069" type="#_x0000_t75" style="width:30.15pt;height:12.55pt" o:ole="">
            <v:imagedata r:id="rId93" o:title=""/>
          </v:shape>
          <o:OLEObject Type="Embed" ProgID="Equation.3" ShapeID="_x0000_i1069" DrawAspect="Content" ObjectID="_1668619863" r:id="rId94"/>
        </w:object>
      </w:r>
      <w:r>
        <w:t xml:space="preserve">, причем точки, принадлежащие этим прямым, не рассматриваем. </w:t>
      </w:r>
    </w:p>
    <w:p w:rsidR="00A02266" w:rsidRDefault="00A02266" w:rsidP="00A02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8400" cy="2066925"/>
            <wp:effectExtent l="19050" t="0" r="0" b="0"/>
            <wp:docPr id="48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66" w:rsidRDefault="00A02266" w:rsidP="00A02266">
      <w:pPr>
        <w:rPr>
          <w:lang w:val="en-US"/>
        </w:rPr>
      </w:pPr>
    </w:p>
    <w:p w:rsidR="00A02266" w:rsidRDefault="00A02266" w:rsidP="00A02266"/>
    <w:p w:rsidR="00A02266" w:rsidRPr="009725AE" w:rsidRDefault="00A02266" w:rsidP="00A02266"/>
    <w:p w:rsidR="00A02266" w:rsidRDefault="00A02266" w:rsidP="00A02266">
      <w:pPr>
        <w:tabs>
          <w:tab w:val="left" w:pos="1695"/>
        </w:tabs>
      </w:pPr>
      <w:r>
        <w:rPr>
          <w:lang w:val="en-US"/>
        </w:rPr>
        <w:tab/>
      </w:r>
      <w:r>
        <w:t xml:space="preserve">            Упражнения для самостоятельной работы</w:t>
      </w:r>
    </w:p>
    <w:p w:rsidR="00A02266" w:rsidRPr="00623048" w:rsidRDefault="00A02266" w:rsidP="00A02266">
      <w:pPr>
        <w:rPr>
          <w:szCs w:val="28"/>
        </w:rPr>
      </w:pPr>
      <w:r w:rsidRPr="00623048">
        <w:rPr>
          <w:szCs w:val="28"/>
        </w:rPr>
        <w:t xml:space="preserve"> Найти области определения  </w:t>
      </w:r>
      <w:r>
        <w:rPr>
          <w:szCs w:val="28"/>
        </w:rPr>
        <w:t xml:space="preserve">следующих </w:t>
      </w:r>
      <w:r w:rsidRPr="00623048">
        <w:rPr>
          <w:szCs w:val="28"/>
        </w:rPr>
        <w:t>функций:</w:t>
      </w:r>
    </w:p>
    <w:p w:rsidR="00A02266" w:rsidRPr="000B1F45" w:rsidRDefault="00A02266" w:rsidP="00A02266">
      <w:pPr>
        <w:rPr>
          <w:szCs w:val="28"/>
        </w:rPr>
      </w:pPr>
      <w:r w:rsidRPr="007A360E">
        <w:rPr>
          <w:position w:val="-52"/>
        </w:rPr>
        <w:object w:dxaOrig="4680" w:dyaOrig="1160">
          <v:shape id="_x0000_i1070" type="#_x0000_t75" style="width:234.4pt;height:57.75pt" o:ole="">
            <v:imagedata r:id="rId96" o:title=""/>
          </v:shape>
          <o:OLEObject Type="Embed" ProgID="Equation.3" ShapeID="_x0000_i1070" DrawAspect="Content" ObjectID="_1668619864" r:id="rId97"/>
        </w:object>
      </w:r>
    </w:p>
    <w:p w:rsidR="00A02266" w:rsidRDefault="00A02266" w:rsidP="00A02266">
      <w:pPr>
        <w:rPr>
          <w:lang w:val="en-US"/>
        </w:rPr>
      </w:pPr>
      <w:r w:rsidRPr="00FE61BB">
        <w:rPr>
          <w:i/>
        </w:rPr>
        <w:t>Ответы</w:t>
      </w:r>
      <w:r w:rsidRPr="00FE61BB">
        <w:rPr>
          <w:i/>
          <w:lang w:val="en-US"/>
        </w:rPr>
        <w:t>:</w:t>
      </w:r>
    </w:p>
    <w:p w:rsidR="00A02266" w:rsidRDefault="00A02266" w:rsidP="00A02266">
      <w:pPr>
        <w:numPr>
          <w:ilvl w:val="0"/>
          <w:numId w:val="1"/>
        </w:numPr>
      </w:pPr>
      <w:r>
        <w:t xml:space="preserve">Круг  </w:t>
      </w:r>
      <w:r w:rsidRPr="007A360E">
        <w:rPr>
          <w:position w:val="-10"/>
        </w:rPr>
        <w:object w:dxaOrig="1219" w:dyaOrig="360">
          <v:shape id="_x0000_i1071" type="#_x0000_t75" style="width:61.1pt;height:18.4pt" o:ole="">
            <v:imagedata r:id="rId98" o:title=""/>
          </v:shape>
          <o:OLEObject Type="Embed" ProgID="Equation.3" ShapeID="_x0000_i1071" DrawAspect="Content" ObjectID="_1668619865" r:id="rId99"/>
        </w:object>
      </w:r>
      <w:r>
        <w:t xml:space="preserve">  2.  </w:t>
      </w:r>
      <w:r w:rsidRPr="007A360E">
        <w:rPr>
          <w:position w:val="-10"/>
        </w:rPr>
        <w:object w:dxaOrig="1180" w:dyaOrig="340">
          <v:shape id="_x0000_i1072" type="#_x0000_t75" style="width:58.6pt;height:16.75pt" o:ole="">
            <v:imagedata r:id="rId100" o:title=""/>
          </v:shape>
          <o:OLEObject Type="Embed" ProgID="Equation.3" ShapeID="_x0000_i1072" DrawAspect="Content" ObjectID="_1668619866" r:id="rId101"/>
        </w:object>
      </w:r>
    </w:p>
    <w:p w:rsidR="00A02266" w:rsidRDefault="00A02266" w:rsidP="00A02266">
      <w:pPr>
        <w:ind w:left="301" w:firstLine="0"/>
      </w:pPr>
      <w:r>
        <w:t xml:space="preserve">3.  </w:t>
      </w:r>
      <w:r w:rsidRPr="007A360E">
        <w:rPr>
          <w:position w:val="-10"/>
        </w:rPr>
        <w:object w:dxaOrig="800" w:dyaOrig="320">
          <v:shape id="_x0000_i1073" type="#_x0000_t75" style="width:40.2pt;height:15.9pt" o:ole="">
            <v:imagedata r:id="rId102" o:title=""/>
          </v:shape>
          <o:OLEObject Type="Embed" ProgID="Equation.3" ShapeID="_x0000_i1073" DrawAspect="Content" ObjectID="_1668619867" r:id="rId103"/>
        </w:object>
      </w:r>
      <w:r>
        <w:t>І и  ІІІ квадранты.</w:t>
      </w:r>
    </w:p>
    <w:p w:rsidR="00A02266" w:rsidRPr="007A360E" w:rsidRDefault="00A02266" w:rsidP="00A02266">
      <w:pPr>
        <w:ind w:left="301" w:firstLine="0"/>
      </w:pPr>
      <w:r>
        <w:lastRenderedPageBreak/>
        <w:t>4. Все точки плоскости</w:t>
      </w:r>
      <w:r w:rsidRPr="007679A7">
        <w:t xml:space="preserve">, </w:t>
      </w:r>
      <w:r>
        <w:t xml:space="preserve">не лежащие на гиперболе </w:t>
      </w:r>
      <w:r w:rsidRPr="007679A7">
        <w:rPr>
          <w:position w:val="-24"/>
        </w:rPr>
        <w:object w:dxaOrig="2640" w:dyaOrig="620">
          <v:shape id="_x0000_i1074" type="#_x0000_t75" style="width:132.3pt;height:31pt" o:ole="">
            <v:imagedata r:id="rId104" o:title=""/>
          </v:shape>
          <o:OLEObject Type="Embed" ProgID="Equation.3" ShapeID="_x0000_i1074" DrawAspect="Content" ObjectID="_1668619868" r:id="rId105"/>
        </w:object>
      </w:r>
      <w:r>
        <w:t>.</w:t>
      </w:r>
    </w:p>
    <w:p w:rsidR="00A02266" w:rsidRDefault="00A02266" w:rsidP="00A02266">
      <w:pPr>
        <w:ind w:left="0" w:firstLine="0"/>
      </w:pPr>
    </w:p>
    <w:p w:rsidR="00A02266" w:rsidRDefault="00A02266" w:rsidP="00A02266">
      <w:pPr>
        <w:ind w:left="0" w:firstLine="0"/>
      </w:pPr>
    </w:p>
    <w:p w:rsidR="00A02266" w:rsidRPr="001A5D39" w:rsidRDefault="00A02266" w:rsidP="00A02266">
      <w:pPr>
        <w:ind w:left="0" w:firstLine="0"/>
      </w:pPr>
    </w:p>
    <w:p w:rsidR="00A02266" w:rsidRPr="00B60892" w:rsidRDefault="00A02266" w:rsidP="00A02266">
      <w:pPr>
        <w:jc w:val="center"/>
        <w:rPr>
          <w:b/>
        </w:rPr>
      </w:pPr>
      <w:r w:rsidRPr="00D74B3A">
        <w:rPr>
          <w:b/>
        </w:rPr>
        <w:t>Предел функции</w:t>
      </w:r>
      <w:r>
        <w:rPr>
          <w:b/>
        </w:rPr>
        <w:t xml:space="preserve"> двух переменных</w:t>
      </w:r>
    </w:p>
    <w:p w:rsidR="00A02266" w:rsidRPr="00676074" w:rsidRDefault="00A02266" w:rsidP="00A02266">
      <w:r>
        <w:t xml:space="preserve">Множество всех точек </w:t>
      </w:r>
      <w:r w:rsidRPr="00D85871">
        <w:rPr>
          <w:position w:val="-10"/>
        </w:rPr>
        <w:object w:dxaOrig="840" w:dyaOrig="340">
          <v:shape id="_x0000_i1075" type="#_x0000_t75" style="width:41.85pt;height:17.6pt" o:ole="">
            <v:imagedata r:id="rId106" o:title=""/>
          </v:shape>
          <o:OLEObject Type="Embed" ProgID="Equation.3" ShapeID="_x0000_i1075" DrawAspect="Content" ObjectID="_1668619869" r:id="rId107"/>
        </w:object>
      </w:r>
      <w:r>
        <w:t xml:space="preserve"> плоскости</w:t>
      </w:r>
      <w:r w:rsidRPr="00D85871">
        <w:t xml:space="preserve">, </w:t>
      </w:r>
      <w:r>
        <w:t xml:space="preserve">координаты которых удовлетворяют неравенству </w:t>
      </w:r>
      <w:r w:rsidRPr="00D85871">
        <w:rPr>
          <w:position w:val="-14"/>
        </w:rPr>
        <w:object w:dxaOrig="2580" w:dyaOrig="480">
          <v:shape id="_x0000_i1076" type="#_x0000_t75" style="width:128.95pt;height:24.3pt" o:ole="">
            <v:imagedata r:id="rId108" o:title=""/>
          </v:shape>
          <o:OLEObject Type="Embed" ProgID="Equation.3" ShapeID="_x0000_i1076" DrawAspect="Content" ObjectID="_1668619870" r:id="rId109"/>
        </w:object>
      </w:r>
      <w:r w:rsidRPr="005C3501">
        <w:t>,</w:t>
      </w:r>
      <w:r>
        <w:t xml:space="preserve"> называется δ- окрестностью точки </w:t>
      </w:r>
      <w:r w:rsidRPr="005C3501">
        <w:rPr>
          <w:position w:val="-14"/>
        </w:rPr>
        <w:object w:dxaOrig="1040" w:dyaOrig="380">
          <v:shape id="_x0000_i1077" type="#_x0000_t75" style="width:51.9pt;height:18.4pt" o:ole="">
            <v:imagedata r:id="rId110" o:title=""/>
          </v:shape>
          <o:OLEObject Type="Embed" ProgID="Equation.3" ShapeID="_x0000_i1077" DrawAspect="Content" ObjectID="_1668619871" r:id="rId111"/>
        </w:object>
      </w:r>
      <w:r w:rsidRPr="00676074">
        <w:t>.</w:t>
      </w:r>
    </w:p>
    <w:p w:rsidR="00A02266" w:rsidRDefault="00A02266" w:rsidP="00A02266">
      <w:r>
        <w:t xml:space="preserve">Пусть функция </w:t>
      </w:r>
      <w:r w:rsidRPr="00676074">
        <w:rPr>
          <w:position w:val="-10"/>
        </w:rPr>
        <w:object w:dxaOrig="180" w:dyaOrig="340">
          <v:shape id="_x0000_i1078" type="#_x0000_t75" style="width:9.2pt;height:17.6pt" o:ole="">
            <v:imagedata r:id="rId21" o:title=""/>
          </v:shape>
          <o:OLEObject Type="Embed" ProgID="Equation.3" ShapeID="_x0000_i1078" DrawAspect="Content" ObjectID="_1668619872" r:id="rId112"/>
        </w:object>
      </w:r>
      <w:r w:rsidRPr="00676074">
        <w:rPr>
          <w:position w:val="-10"/>
        </w:rPr>
        <w:object w:dxaOrig="1100" w:dyaOrig="340">
          <v:shape id="_x0000_i1079" type="#_x0000_t75" style="width:54.4pt;height:17.6pt" o:ole="">
            <v:imagedata r:id="rId19" o:title=""/>
          </v:shape>
          <o:OLEObject Type="Embed" ProgID="Equation.3" ShapeID="_x0000_i1079" DrawAspect="Content" ObjectID="_1668619873" r:id="rId113"/>
        </w:object>
      </w:r>
      <w:r>
        <w:t xml:space="preserve"> определена в некоторой окрестности точки </w:t>
      </w:r>
      <w:r w:rsidRPr="005C3501">
        <w:rPr>
          <w:position w:val="-14"/>
        </w:rPr>
        <w:object w:dxaOrig="1040" w:dyaOrig="380">
          <v:shape id="_x0000_i1080" type="#_x0000_t75" style="width:51.9pt;height:18.4pt" o:ole="">
            <v:imagedata r:id="rId110" o:title=""/>
          </v:shape>
          <o:OLEObject Type="Embed" ProgID="Equation.3" ShapeID="_x0000_i1080" DrawAspect="Content" ObjectID="_1668619874" r:id="rId114"/>
        </w:object>
      </w:r>
      <w:r w:rsidRPr="00676074">
        <w:t xml:space="preserve">. </w:t>
      </w:r>
      <w:r w:rsidRPr="003A4639">
        <w:t>Число</w:t>
      </w:r>
      <w:proofErr w:type="gramStart"/>
      <w:r w:rsidRPr="003A4639">
        <w:t xml:space="preserve"> </w:t>
      </w:r>
      <w:r w:rsidRPr="003A4639">
        <w:rPr>
          <w:i/>
        </w:rPr>
        <w:t>А</w:t>
      </w:r>
      <w:proofErr w:type="gramEnd"/>
      <w:r>
        <w:t xml:space="preserve"> называется пределом функции   </w:t>
      </w:r>
      <w:r w:rsidRPr="00676074">
        <w:rPr>
          <w:position w:val="-10"/>
        </w:rPr>
        <w:object w:dxaOrig="1100" w:dyaOrig="340">
          <v:shape id="_x0000_i1081" type="#_x0000_t75" style="width:54.4pt;height:17.6pt" o:ole="">
            <v:imagedata r:id="rId19" o:title=""/>
          </v:shape>
          <o:OLEObject Type="Embed" ProgID="Equation.3" ShapeID="_x0000_i1081" DrawAspect="Content" ObjectID="_1668619875" r:id="rId115"/>
        </w:object>
      </w:r>
      <w:r>
        <w:t xml:space="preserve">  в точке </w:t>
      </w:r>
      <w:r w:rsidRPr="005C3501">
        <w:rPr>
          <w:position w:val="-14"/>
        </w:rPr>
        <w:object w:dxaOrig="1040" w:dyaOrig="380">
          <v:shape id="_x0000_i1082" type="#_x0000_t75" style="width:51.9pt;height:18.4pt" o:ole="">
            <v:imagedata r:id="rId110" o:title=""/>
          </v:shape>
          <o:OLEObject Type="Embed" ProgID="Equation.3" ShapeID="_x0000_i1082" DrawAspect="Content" ObjectID="_1668619876" r:id="rId116"/>
        </w:object>
      </w:r>
      <w:r w:rsidRPr="00676074">
        <w:t>,</w:t>
      </w:r>
      <w:r>
        <w:t xml:space="preserve"> если для любого ε &gt; 0 существует δ &gt; 0 такое, что для всех </w:t>
      </w:r>
      <w:r w:rsidRPr="00040B3B">
        <w:rPr>
          <w:position w:val="-12"/>
        </w:rPr>
        <w:object w:dxaOrig="1380" w:dyaOrig="360">
          <v:shape id="_x0000_i1083" type="#_x0000_t75" style="width:68.65pt;height:18.4pt" o:ole="">
            <v:imagedata r:id="rId117" o:title=""/>
          </v:shape>
          <o:OLEObject Type="Embed" ProgID="Equation.3" ShapeID="_x0000_i1083" DrawAspect="Content" ObjectID="_1668619877" r:id="rId118"/>
        </w:object>
      </w:r>
      <w:r>
        <w:t xml:space="preserve">и удовлетворяющих неравенству </w:t>
      </w:r>
      <w:r w:rsidRPr="00D85871">
        <w:rPr>
          <w:position w:val="-14"/>
        </w:rPr>
        <w:object w:dxaOrig="2580" w:dyaOrig="480">
          <v:shape id="_x0000_i1084" type="#_x0000_t75" style="width:128.95pt;height:24.3pt" o:ole="">
            <v:imagedata r:id="rId108" o:title=""/>
          </v:shape>
          <o:OLEObject Type="Embed" ProgID="Equation.3" ShapeID="_x0000_i1084" DrawAspect="Content" ObjectID="_1668619878" r:id="rId119"/>
        </w:object>
      </w:r>
      <w:r>
        <w:t xml:space="preserve"> справедливо неравенство</w:t>
      </w:r>
    </w:p>
    <w:p w:rsidR="00A02266" w:rsidRDefault="00A02266" w:rsidP="00A02266">
      <w:r w:rsidRPr="00C71FC1">
        <w:object w:dxaOrig="1579" w:dyaOrig="400">
          <v:shape id="_x0000_i1085" type="#_x0000_t75" style="width:79.55pt;height:20.1pt" o:ole="">
            <v:imagedata r:id="rId120" o:title=""/>
          </v:shape>
          <o:OLEObject Type="Embed" ProgID="Equation.3" ShapeID="_x0000_i1085" DrawAspect="Content" ObjectID="_1668619879" r:id="rId121"/>
        </w:object>
      </w:r>
    </w:p>
    <w:p w:rsidR="00A02266" w:rsidRDefault="00A02266" w:rsidP="00A02266">
      <w:r>
        <w:t xml:space="preserve">Если </w:t>
      </w:r>
      <w:r w:rsidRPr="00040B3B">
        <w:rPr>
          <w:position w:val="-4"/>
        </w:rPr>
        <w:object w:dxaOrig="240" w:dyaOrig="260">
          <v:shape id="_x0000_i1086" type="#_x0000_t75" style="width:11.7pt;height:12.55pt" o:ole="">
            <v:imagedata r:id="rId122" o:title=""/>
          </v:shape>
          <o:OLEObject Type="Embed" ProgID="Equation.3" ShapeID="_x0000_i1086" DrawAspect="Content" ObjectID="_1668619880" r:id="rId123"/>
        </w:object>
      </w:r>
      <w:r>
        <w:t xml:space="preserve">– предел функции </w:t>
      </w:r>
      <w:r w:rsidRPr="00A7034D">
        <w:rPr>
          <w:position w:val="-10"/>
        </w:rPr>
        <w:object w:dxaOrig="740" w:dyaOrig="340">
          <v:shape id="_x0000_i1087" type="#_x0000_t75" style="width:36.85pt;height:17.6pt" o:ole="">
            <v:imagedata r:id="rId124" o:title=""/>
          </v:shape>
          <o:OLEObject Type="Embed" ProgID="Equation.3" ShapeID="_x0000_i1087" DrawAspect="Content" ObjectID="_1668619881" r:id="rId125"/>
        </w:object>
      </w:r>
      <w:r>
        <w:t xml:space="preserve">в точке </w:t>
      </w:r>
      <w:r w:rsidRPr="005C3501">
        <w:rPr>
          <w:position w:val="-14"/>
        </w:rPr>
        <w:object w:dxaOrig="1040" w:dyaOrig="380">
          <v:shape id="_x0000_i1088" type="#_x0000_t75" style="width:51.9pt;height:18.4pt" o:ole="">
            <v:imagedata r:id="rId110" o:title=""/>
          </v:shape>
          <o:OLEObject Type="Embed" ProgID="Equation.3" ShapeID="_x0000_i1088" DrawAspect="Content" ObjectID="_1668619882" r:id="rId126"/>
        </w:object>
      </w:r>
      <w:r>
        <w:t>, то пишут:</w:t>
      </w:r>
    </w:p>
    <w:p w:rsidR="00A02266" w:rsidRDefault="00A02266" w:rsidP="00A02266"/>
    <w:p w:rsidR="00A02266" w:rsidRDefault="00A02266" w:rsidP="00A02266">
      <w:pPr>
        <w:rPr>
          <w:position w:val="-32"/>
          <w:lang w:val="en-US"/>
        </w:rPr>
      </w:pPr>
      <w:r w:rsidRPr="00505F4B">
        <w:object w:dxaOrig="2940" w:dyaOrig="600">
          <v:shape id="_x0000_i1089" type="#_x0000_t75" style="width:147.35pt;height:30.15pt" o:ole="">
            <v:imagedata r:id="rId127" o:title=""/>
          </v:shape>
          <o:OLEObject Type="Embed" ProgID="Equation.3" ShapeID="_x0000_i1089" DrawAspect="Content" ObjectID="_1668619883" r:id="rId128"/>
        </w:object>
      </w:r>
    </w:p>
    <w:p w:rsidR="00A02266" w:rsidRDefault="00A02266" w:rsidP="00A02266">
      <w:pPr>
        <w:rPr>
          <w:lang w:val="en-US"/>
        </w:rPr>
      </w:pPr>
    </w:p>
    <w:p w:rsidR="00A02266" w:rsidRDefault="00A02266" w:rsidP="00A02266">
      <w:pPr>
        <w:ind w:left="0"/>
      </w:pPr>
      <w:r w:rsidRPr="000026D4">
        <w:rPr>
          <w:b/>
        </w:rPr>
        <w:t>Пример.</w:t>
      </w:r>
      <w:r>
        <w:t xml:space="preserve"> Найти пределы</w:t>
      </w:r>
      <w:proofErr w:type="gramStart"/>
      <w:r w:rsidRPr="00FC73CF">
        <w:t xml:space="preserve">:  </w:t>
      </w:r>
      <w:proofErr w:type="gramEnd"/>
    </w:p>
    <w:p w:rsidR="00A02266" w:rsidRPr="006426BE" w:rsidRDefault="00A02266" w:rsidP="00A02266">
      <w:r w:rsidRPr="000D7FBC">
        <w:rPr>
          <w:position w:val="-36"/>
        </w:rPr>
        <w:object w:dxaOrig="1420" w:dyaOrig="740">
          <v:shape id="_x0000_i1090" type="#_x0000_t75" style="width:71.15pt;height:36.85pt" o:ole="">
            <v:imagedata r:id="rId129" o:title=""/>
          </v:shape>
          <o:OLEObject Type="Embed" ProgID="Equation.3" ShapeID="_x0000_i1090" DrawAspect="Content" ObjectID="_1668619884" r:id="rId130"/>
        </w:object>
      </w:r>
      <w:r>
        <w:t xml:space="preserve">  </w:t>
      </w:r>
      <w:r w:rsidRPr="00D9129E">
        <w:t>;</w:t>
      </w:r>
      <w:r>
        <w:t xml:space="preserve">   </w:t>
      </w:r>
      <w:r w:rsidRPr="00FC73CF">
        <w:rPr>
          <w:position w:val="-36"/>
        </w:rPr>
        <w:object w:dxaOrig="3920" w:dyaOrig="780">
          <v:shape id="_x0000_i1091" type="#_x0000_t75" style="width:195.9pt;height:39.35pt" o:ole="">
            <v:imagedata r:id="rId131" o:title=""/>
          </v:shape>
          <o:OLEObject Type="Embed" ProgID="Equation.3" ShapeID="_x0000_i1091" DrawAspect="Content" ObjectID="_1668619885" r:id="rId132"/>
        </w:object>
      </w:r>
    </w:p>
    <w:p w:rsidR="00A02266" w:rsidRDefault="00A02266" w:rsidP="00A02266">
      <w:r>
        <w:t>Решение.</w:t>
      </w:r>
    </w:p>
    <w:p w:rsidR="00A02266" w:rsidRDefault="00A02266" w:rsidP="00A02266">
      <w:r w:rsidRPr="000D7FBC">
        <w:rPr>
          <w:position w:val="-36"/>
        </w:rPr>
        <w:object w:dxaOrig="5580" w:dyaOrig="740">
          <v:shape id="_x0000_i1092" type="#_x0000_t75" style="width:278.8pt;height:36.85pt" o:ole="">
            <v:imagedata r:id="rId133" o:title=""/>
          </v:shape>
          <o:OLEObject Type="Embed" ProgID="Equation.3" ShapeID="_x0000_i1092" DrawAspect="Content" ObjectID="_1668619886" r:id="rId134"/>
        </w:object>
      </w:r>
      <w:r w:rsidRPr="00FC73CF">
        <w:t xml:space="preserve"> </w:t>
      </w:r>
      <w:r>
        <w:t xml:space="preserve">так как </w:t>
      </w:r>
      <w:r w:rsidRPr="00FC73CF">
        <w:rPr>
          <w:position w:val="-24"/>
        </w:rPr>
        <w:object w:dxaOrig="1240" w:dyaOrig="620">
          <v:shape id="_x0000_i1093" type="#_x0000_t75" style="width:61.95pt;height:31pt" o:ole="">
            <v:imagedata r:id="rId135" o:title=""/>
          </v:shape>
          <o:OLEObject Type="Embed" ProgID="Equation.3" ShapeID="_x0000_i1093" DrawAspect="Content" ObjectID="_1668619887" r:id="rId136"/>
        </w:object>
      </w:r>
    </w:p>
    <w:p w:rsidR="00A02266" w:rsidRDefault="00A02266" w:rsidP="00A02266">
      <w:r w:rsidRPr="000F5917">
        <w:rPr>
          <w:position w:val="-10"/>
        </w:rPr>
        <w:object w:dxaOrig="279" w:dyaOrig="320">
          <v:shape id="_x0000_i1094" type="#_x0000_t75" style="width:14.25pt;height:15.9pt" o:ole="">
            <v:imagedata r:id="rId137" o:title=""/>
          </v:shape>
          <o:OLEObject Type="Embed" ProgID="Equation.3" ShapeID="_x0000_i1094" DrawAspect="Content" ObjectID="_1668619888" r:id="rId138"/>
        </w:object>
      </w:r>
      <w:r>
        <w:t xml:space="preserve">  Будем приближаться к точке </w:t>
      </w:r>
      <w:r w:rsidRPr="000F5917">
        <w:rPr>
          <w:position w:val="-10"/>
        </w:rPr>
        <w:object w:dxaOrig="680" w:dyaOrig="340">
          <v:shape id="_x0000_i1095" type="#_x0000_t75" style="width:33.5pt;height:17.6pt" o:ole="">
            <v:imagedata r:id="rId139" o:title=""/>
          </v:shape>
          <o:OLEObject Type="Embed" ProgID="Equation.3" ShapeID="_x0000_i1095" DrawAspect="Content" ObjectID="_1668619889" r:id="rId140"/>
        </w:object>
      </w:r>
      <w:r>
        <w:t xml:space="preserve"> по прямой </w:t>
      </w:r>
      <w:r w:rsidRPr="000F5917">
        <w:rPr>
          <w:position w:val="-10"/>
        </w:rPr>
        <w:object w:dxaOrig="680" w:dyaOrig="320">
          <v:shape id="_x0000_i1096" type="#_x0000_t75" style="width:33.5pt;height:15.9pt" o:ole="">
            <v:imagedata r:id="rId141" o:title=""/>
          </v:shape>
          <o:OLEObject Type="Embed" ProgID="Equation.3" ShapeID="_x0000_i1096" DrawAspect="Content" ObjectID="_1668619890" r:id="rId142"/>
        </w:object>
      </w:r>
      <w:r w:rsidRPr="000F5917">
        <w:t xml:space="preserve">, </w:t>
      </w:r>
      <w:r>
        <w:t xml:space="preserve">где </w:t>
      </w:r>
      <w:r w:rsidRPr="000F5917">
        <w:rPr>
          <w:position w:val="-6"/>
        </w:rPr>
        <w:object w:dxaOrig="200" w:dyaOrig="279">
          <v:shape id="_x0000_i1097" type="#_x0000_t75" style="width:10.05pt;height:14.25pt" o:ole="">
            <v:imagedata r:id="rId143" o:title=""/>
          </v:shape>
          <o:OLEObject Type="Embed" ProgID="Equation.3" ShapeID="_x0000_i1097" DrawAspect="Content" ObjectID="_1668619891" r:id="rId144"/>
        </w:object>
      </w:r>
      <w:r>
        <w:t xml:space="preserve">- угловой коэффициент прямой. Тогда </w:t>
      </w:r>
      <w:r w:rsidRPr="000F5917">
        <w:rPr>
          <w:position w:val="-36"/>
        </w:rPr>
        <w:object w:dxaOrig="4660" w:dyaOrig="740">
          <v:shape id="_x0000_i1098" type="#_x0000_t75" style="width:233.6pt;height:36.85pt" o:ole="">
            <v:imagedata r:id="rId145" o:title=""/>
          </v:shape>
          <o:OLEObject Type="Embed" ProgID="Equation.3" ShapeID="_x0000_i1098" DrawAspect="Content" ObjectID="_1668619892" r:id="rId146"/>
        </w:object>
      </w:r>
    </w:p>
    <w:p w:rsidR="00A02266" w:rsidRPr="006426BE" w:rsidRDefault="00A02266" w:rsidP="00A02266">
      <w:r>
        <w:t xml:space="preserve">Функция  </w:t>
      </w:r>
      <w:r w:rsidRPr="00324696">
        <w:rPr>
          <w:position w:val="-28"/>
        </w:rPr>
        <w:object w:dxaOrig="980" w:dyaOrig="660">
          <v:shape id="_x0000_i1099" type="#_x0000_t75" style="width:48.55pt;height:32.65pt" o:ole="">
            <v:imagedata r:id="rId147" o:title=""/>
          </v:shape>
          <o:OLEObject Type="Embed" ProgID="Equation.3" ShapeID="_x0000_i1099" DrawAspect="Content" ObjectID="_1668619893" r:id="rId148"/>
        </w:object>
      </w:r>
      <w:r>
        <w:t xml:space="preserve"> в точке </w:t>
      </w:r>
      <w:r w:rsidRPr="000F5917">
        <w:rPr>
          <w:position w:val="-10"/>
        </w:rPr>
        <w:object w:dxaOrig="680" w:dyaOrig="340">
          <v:shape id="_x0000_i1100" type="#_x0000_t75" style="width:33.5pt;height:17.6pt" o:ole="">
            <v:imagedata r:id="rId139" o:title=""/>
          </v:shape>
          <o:OLEObject Type="Embed" ProgID="Equation.3" ShapeID="_x0000_i1100" DrawAspect="Content" ObjectID="_1668619894" r:id="rId149"/>
        </w:object>
      </w:r>
      <w:r>
        <w:t xml:space="preserve"> предела не имеет</w:t>
      </w:r>
      <w:r w:rsidRPr="00324696">
        <w:t>,</w:t>
      </w:r>
      <w:r>
        <w:t xml:space="preserve"> т.к. при различных значениях </w:t>
      </w:r>
      <w:r w:rsidRPr="00324696">
        <w:t xml:space="preserve"> </w:t>
      </w:r>
      <w:r w:rsidRPr="000F5917">
        <w:rPr>
          <w:position w:val="-6"/>
        </w:rPr>
        <w:object w:dxaOrig="200" w:dyaOrig="279">
          <v:shape id="_x0000_i1101" type="#_x0000_t75" style="width:10.05pt;height:14.25pt" o:ole="">
            <v:imagedata r:id="rId143" o:title=""/>
          </v:shape>
          <o:OLEObject Type="Embed" ProgID="Equation.3" ShapeID="_x0000_i1101" DrawAspect="Content" ObjectID="_1668619895" r:id="rId150"/>
        </w:object>
      </w:r>
      <w:r>
        <w:t xml:space="preserve"> функция имеет различные предельные значения.</w:t>
      </w:r>
    </w:p>
    <w:p w:rsidR="00A02266" w:rsidRPr="00D55012" w:rsidRDefault="00A02266" w:rsidP="00A02266">
      <w:r w:rsidRPr="00D55012">
        <w:rPr>
          <w:position w:val="-10"/>
          <w:lang w:val="en-US"/>
        </w:rPr>
        <w:object w:dxaOrig="260" w:dyaOrig="320">
          <v:shape id="_x0000_i1102" type="#_x0000_t75" style="width:12.55pt;height:15.9pt" o:ole="">
            <v:imagedata r:id="rId151" o:title=""/>
          </v:shape>
          <o:OLEObject Type="Embed" ProgID="Equation.3" ShapeID="_x0000_i1102" DrawAspect="Content" ObjectID="_1668619896" r:id="rId152"/>
        </w:object>
      </w:r>
      <w:r w:rsidRPr="00D55012">
        <w:t xml:space="preserve">  </w:t>
      </w:r>
      <w:r>
        <w:t xml:space="preserve">Обозначим </w:t>
      </w:r>
      <w:r w:rsidRPr="00D55012">
        <w:rPr>
          <w:position w:val="-12"/>
        </w:rPr>
        <w:object w:dxaOrig="1359" w:dyaOrig="440">
          <v:shape id="_x0000_i1103" type="#_x0000_t75" style="width:67.8pt;height:21.75pt" o:ole="">
            <v:imagedata r:id="rId153" o:title=""/>
          </v:shape>
          <o:OLEObject Type="Embed" ProgID="Equation.3" ShapeID="_x0000_i1103" DrawAspect="Content" ObjectID="_1668619897" r:id="rId154"/>
        </w:object>
      </w:r>
      <w:r>
        <w:t xml:space="preserve"> Условие</w:t>
      </w:r>
      <w:r w:rsidRPr="00D55012">
        <w:t xml:space="preserve">  </w:t>
      </w:r>
      <w:r w:rsidRPr="00D55012">
        <w:rPr>
          <w:position w:val="-10"/>
          <w:lang w:val="en-US"/>
        </w:rPr>
        <w:object w:dxaOrig="1400" w:dyaOrig="320">
          <v:shape id="_x0000_i1104" type="#_x0000_t75" style="width:69.5pt;height:15.9pt" o:ole="">
            <v:imagedata r:id="rId155" o:title=""/>
          </v:shape>
          <o:OLEObject Type="Embed" ProgID="Equation.3" ShapeID="_x0000_i1104" DrawAspect="Content" ObjectID="_1668619898" r:id="rId156"/>
        </w:object>
      </w:r>
      <w:r>
        <w:t xml:space="preserve"> равносильно тому</w:t>
      </w:r>
      <w:r w:rsidRPr="00D55012">
        <w:t>,</w:t>
      </w:r>
      <w:r>
        <w:t xml:space="preserve"> что </w:t>
      </w:r>
      <w:r w:rsidRPr="00D55012">
        <w:rPr>
          <w:position w:val="-6"/>
        </w:rPr>
        <w:object w:dxaOrig="660" w:dyaOrig="279">
          <v:shape id="_x0000_i1105" type="#_x0000_t75" style="width:32.65pt;height:14.25pt" o:ole="">
            <v:imagedata r:id="rId157" o:title=""/>
          </v:shape>
          <o:OLEObject Type="Embed" ProgID="Equation.3" ShapeID="_x0000_i1105" DrawAspect="Content" ObjectID="_1668619899" r:id="rId158"/>
        </w:object>
      </w:r>
    </w:p>
    <w:p w:rsidR="00A02266" w:rsidRDefault="00A02266" w:rsidP="00A02266">
      <w:pPr>
        <w:ind w:left="0" w:firstLine="0"/>
      </w:pPr>
      <w:r>
        <w:t xml:space="preserve">Запишем предел в виде </w:t>
      </w:r>
      <w:r w:rsidRPr="00FC73CF">
        <w:rPr>
          <w:position w:val="-36"/>
        </w:rPr>
        <w:object w:dxaOrig="9180" w:dyaOrig="1040">
          <v:shape id="_x0000_i1106" type="#_x0000_t75" style="width:458.8pt;height:51.9pt" o:ole="">
            <v:imagedata r:id="rId159" o:title=""/>
          </v:shape>
          <o:OLEObject Type="Embed" ProgID="Equation.3" ShapeID="_x0000_i1106" DrawAspect="Content" ObjectID="_1668619900" r:id="rId160"/>
        </w:object>
      </w:r>
      <w:r w:rsidRPr="002C3621">
        <w:rPr>
          <w:position w:val="-10"/>
        </w:rPr>
        <w:object w:dxaOrig="180" w:dyaOrig="340">
          <v:shape id="_x0000_i1107" type="#_x0000_t75" style="width:9.2pt;height:17.6pt" o:ole="">
            <v:imagedata r:id="rId21" o:title=""/>
          </v:shape>
          <o:OLEObject Type="Embed" ProgID="Equation.3" ShapeID="_x0000_i1107" DrawAspect="Content" ObjectID="_1668619901" r:id="rId161"/>
        </w:object>
      </w:r>
    </w:p>
    <w:p w:rsidR="00A02266" w:rsidRDefault="00A02266" w:rsidP="00A02266">
      <w:pPr>
        <w:ind w:left="0" w:firstLine="0"/>
      </w:pPr>
    </w:p>
    <w:p w:rsidR="00A02266" w:rsidRPr="001933E0" w:rsidRDefault="00A02266" w:rsidP="00A02266">
      <w:pPr>
        <w:jc w:val="center"/>
        <w:rPr>
          <w:b/>
          <w:szCs w:val="28"/>
        </w:rPr>
      </w:pPr>
      <w:r w:rsidRPr="001933E0">
        <w:rPr>
          <w:b/>
          <w:szCs w:val="28"/>
        </w:rPr>
        <w:t>Упражнения для самостоятельной работы</w:t>
      </w:r>
    </w:p>
    <w:p w:rsidR="00A02266" w:rsidRPr="00623048" w:rsidRDefault="00A02266" w:rsidP="00A02266">
      <w:pPr>
        <w:rPr>
          <w:szCs w:val="28"/>
        </w:rPr>
      </w:pPr>
      <w:r w:rsidRPr="00623048">
        <w:rPr>
          <w:szCs w:val="28"/>
        </w:rPr>
        <w:t xml:space="preserve"> Найти пределы:</w:t>
      </w:r>
    </w:p>
    <w:p w:rsidR="00A02266" w:rsidRDefault="00A02266" w:rsidP="00A02266">
      <w:r w:rsidRPr="00623048">
        <w:rPr>
          <w:position w:val="-36"/>
        </w:rPr>
        <w:object w:dxaOrig="8419" w:dyaOrig="820">
          <v:shape id="_x0000_i1108" type="#_x0000_t75" style="width:421.1pt;height:41pt" o:ole="">
            <v:imagedata r:id="rId162" o:title=""/>
          </v:shape>
          <o:OLEObject Type="Embed" ProgID="Equation.3" ShapeID="_x0000_i1108" DrawAspect="Content" ObjectID="_1668619902" r:id="rId163"/>
        </w:object>
      </w:r>
    </w:p>
    <w:p w:rsidR="00A02266" w:rsidRDefault="00A02266" w:rsidP="00A02266">
      <w:pPr>
        <w:rPr>
          <w:i/>
        </w:rPr>
      </w:pPr>
      <w:r w:rsidRPr="00FE61BB">
        <w:rPr>
          <w:i/>
        </w:rPr>
        <w:t>Ответы</w:t>
      </w:r>
      <w:r w:rsidRPr="00A02266">
        <w:rPr>
          <w:i/>
        </w:rPr>
        <w:t>:</w:t>
      </w:r>
    </w:p>
    <w:p w:rsidR="00A02266" w:rsidRDefault="00A02266" w:rsidP="00A02266">
      <w:r>
        <w:t>1.</w:t>
      </w:r>
      <w:r w:rsidRPr="00B60892">
        <w:rPr>
          <w:position w:val="-24"/>
        </w:rPr>
        <w:object w:dxaOrig="360" w:dyaOrig="620">
          <v:shape id="_x0000_i1109" type="#_x0000_t75" style="width:18.4pt;height:31pt" o:ole="">
            <v:imagedata r:id="rId164" o:title=""/>
          </v:shape>
          <o:OLEObject Type="Embed" ProgID="Equation.3" ShapeID="_x0000_i1109" DrawAspect="Content" ObjectID="_1668619903" r:id="rId165"/>
        </w:object>
      </w:r>
      <w:r>
        <w:t xml:space="preserve">.   2.  </w:t>
      </w:r>
      <w:r w:rsidRPr="002F5A88">
        <w:rPr>
          <w:position w:val="-4"/>
        </w:rPr>
        <w:object w:dxaOrig="139" w:dyaOrig="260">
          <v:shape id="_x0000_i1110" type="#_x0000_t75" style="width:6.7pt;height:13.4pt" o:ole="">
            <v:imagedata r:id="rId166" o:title=""/>
          </v:shape>
          <o:OLEObject Type="Embed" ProgID="Equation.3" ShapeID="_x0000_i1110" DrawAspect="Content" ObjectID="_1668619904" r:id="rId167"/>
        </w:object>
      </w:r>
      <w:r>
        <w:t xml:space="preserve">.  3. Не существует.  4. </w:t>
      </w:r>
      <w:r w:rsidRPr="00C6617D">
        <w:rPr>
          <w:position w:val="-4"/>
        </w:rPr>
        <w:object w:dxaOrig="139" w:dyaOrig="260">
          <v:shape id="_x0000_i1111" type="#_x0000_t75" style="width:6.7pt;height:13.4pt" o:ole="">
            <v:imagedata r:id="rId168" o:title=""/>
          </v:shape>
          <o:OLEObject Type="Embed" ProgID="Equation.3" ShapeID="_x0000_i1111" DrawAspect="Content" ObjectID="_1668619905" r:id="rId169"/>
        </w:object>
      </w:r>
      <w:r>
        <w:t>.</w:t>
      </w:r>
    </w:p>
    <w:p w:rsidR="00A02266" w:rsidRDefault="00A02266" w:rsidP="00A02266"/>
    <w:p w:rsidR="00A02266" w:rsidRPr="000D7FBC" w:rsidRDefault="00A02266" w:rsidP="00A02266">
      <w:pPr>
        <w:jc w:val="center"/>
        <w:rPr>
          <w:b/>
        </w:rPr>
      </w:pPr>
      <w:r w:rsidRPr="000D7FBC">
        <w:rPr>
          <w:b/>
        </w:rPr>
        <w:t>Непрерывность функции двух переменных</w:t>
      </w:r>
    </w:p>
    <w:p w:rsidR="00A02266" w:rsidRPr="00BF60C9" w:rsidRDefault="00A02266" w:rsidP="00A02266">
      <w:pPr>
        <w:widowControl w:val="0"/>
        <w:spacing w:before="0"/>
        <w:ind w:left="0" w:right="0" w:firstLine="0"/>
      </w:pPr>
      <w:r w:rsidRPr="0062221C">
        <w:t xml:space="preserve">     </w:t>
      </w:r>
      <w:r>
        <w:t xml:space="preserve">Функция </w:t>
      </w:r>
      <w:r w:rsidRPr="00676074">
        <w:rPr>
          <w:position w:val="-10"/>
        </w:rPr>
        <w:object w:dxaOrig="1100" w:dyaOrig="340">
          <v:shape id="_x0000_i1112" type="#_x0000_t75" style="width:54.4pt;height:17.6pt" o:ole="">
            <v:imagedata r:id="rId19" o:title=""/>
          </v:shape>
          <o:OLEObject Type="Embed" ProgID="Equation.3" ShapeID="_x0000_i1112" DrawAspect="Content" ObjectID="_1668619906" r:id="rId170"/>
        </w:object>
      </w:r>
      <w:r>
        <w:rPr>
          <w:i/>
        </w:rPr>
        <w:t xml:space="preserve"> </w:t>
      </w:r>
      <w:r>
        <w:t xml:space="preserve">называется непрерывной в точке </w:t>
      </w:r>
      <w:r w:rsidRPr="005C3501">
        <w:rPr>
          <w:position w:val="-14"/>
        </w:rPr>
        <w:object w:dxaOrig="1040" w:dyaOrig="380">
          <v:shape id="_x0000_i1113" type="#_x0000_t75" style="width:51.9pt;height:18.4pt" o:ole="">
            <v:imagedata r:id="rId110" o:title=""/>
          </v:shape>
          <o:OLEObject Type="Embed" ProgID="Equation.3" ShapeID="_x0000_i1113" DrawAspect="Content" ObjectID="_1668619907" r:id="rId171"/>
        </w:object>
      </w:r>
      <w:r w:rsidRPr="00BF60C9">
        <w:t xml:space="preserve">, </w:t>
      </w:r>
      <w:r>
        <w:t>если</w:t>
      </w:r>
      <w:r w:rsidRPr="00BF60C9">
        <w:t>:</w:t>
      </w:r>
    </w:p>
    <w:p w:rsidR="00A02266" w:rsidRPr="00BF60C9" w:rsidRDefault="00A02266" w:rsidP="00A02266">
      <w:pPr>
        <w:widowControl w:val="0"/>
        <w:spacing w:before="0"/>
        <w:ind w:left="0" w:right="0" w:firstLine="0"/>
      </w:pPr>
      <w:r>
        <w:t xml:space="preserve"> а) функция определена в этой точке и некоторой ее окрестности</w:t>
      </w:r>
      <w:r w:rsidRPr="00BF60C9">
        <w:t xml:space="preserve">; </w:t>
      </w:r>
    </w:p>
    <w:p w:rsidR="00A02266" w:rsidRPr="00D55012" w:rsidRDefault="00A02266" w:rsidP="00A02266">
      <w:pPr>
        <w:widowControl w:val="0"/>
        <w:spacing w:before="0"/>
        <w:ind w:left="0" w:right="0" w:firstLine="0"/>
        <w:rPr>
          <w:position w:val="-32"/>
        </w:rPr>
      </w:pPr>
      <w:r w:rsidRPr="0062221C">
        <w:t xml:space="preserve"> </w:t>
      </w:r>
      <w:r>
        <w:t xml:space="preserve">б) функция имеет предел </w:t>
      </w:r>
      <w:r w:rsidRPr="00BF60C9">
        <w:rPr>
          <w:position w:val="-22"/>
        </w:rPr>
        <w:object w:dxaOrig="1240" w:dyaOrig="460">
          <v:shape id="_x0000_i1114" type="#_x0000_t75" style="width:61.95pt;height:23.45pt" o:ole="">
            <v:imagedata r:id="rId172" o:title=""/>
          </v:shape>
          <o:OLEObject Type="Embed" ProgID="Equation.3" ShapeID="_x0000_i1114" DrawAspect="Content" ObjectID="_1668619908" r:id="rId173"/>
        </w:object>
      </w:r>
      <w:r>
        <w:rPr>
          <w:position w:val="-32"/>
        </w:rPr>
        <w:t xml:space="preserve"> </w:t>
      </w:r>
    </w:p>
    <w:p w:rsidR="00A02266" w:rsidRPr="0062221C" w:rsidRDefault="00A02266" w:rsidP="00A02266">
      <w:pPr>
        <w:widowControl w:val="0"/>
        <w:spacing w:before="0"/>
        <w:ind w:left="0" w:right="0" w:firstLine="0"/>
        <w:rPr>
          <w:position w:val="-32"/>
        </w:rPr>
      </w:pPr>
      <w:r>
        <w:t xml:space="preserve">в) этот предел равен значению функции </w:t>
      </w:r>
      <w:r w:rsidRPr="000448C8">
        <w:rPr>
          <w:position w:val="-4"/>
        </w:rPr>
        <w:object w:dxaOrig="200" w:dyaOrig="200">
          <v:shape id="_x0000_i1115" type="#_x0000_t75" style="width:10.05pt;height:10.05pt" o:ole="">
            <v:imagedata r:id="rId174" o:title=""/>
          </v:shape>
          <o:OLEObject Type="Embed" ProgID="Equation.3" ShapeID="_x0000_i1115" DrawAspect="Content" ObjectID="_1668619909" r:id="rId175"/>
        </w:object>
      </w:r>
      <w:r>
        <w:t xml:space="preserve"> в точке </w:t>
      </w:r>
      <w:r w:rsidRPr="005C3501">
        <w:rPr>
          <w:position w:val="-14"/>
        </w:rPr>
        <w:object w:dxaOrig="1040" w:dyaOrig="380">
          <v:shape id="_x0000_i1116" type="#_x0000_t75" style="width:51.9pt;height:18.4pt" o:ole="">
            <v:imagedata r:id="rId110" o:title=""/>
          </v:shape>
          <o:OLEObject Type="Embed" ProgID="Equation.3" ShapeID="_x0000_i1116" DrawAspect="Content" ObjectID="_1668619910" r:id="rId176"/>
        </w:object>
      </w:r>
      <w:r w:rsidRPr="00C44BFB">
        <w:t xml:space="preserve">, </w:t>
      </w:r>
      <w:r>
        <w:t>т</w:t>
      </w:r>
      <w:r w:rsidRPr="000448C8">
        <w:t>.</w:t>
      </w:r>
      <w:r>
        <w:t>е</w:t>
      </w:r>
      <w:r w:rsidRPr="000448C8">
        <w:t xml:space="preserve">. </w:t>
      </w:r>
      <w:r>
        <w:t xml:space="preserve">справедливо равенство       </w:t>
      </w:r>
      <w:r w:rsidRPr="00040B3B">
        <w:rPr>
          <w:position w:val="-36"/>
        </w:rPr>
        <w:object w:dxaOrig="2720" w:dyaOrig="600">
          <v:shape id="_x0000_i1117" type="#_x0000_t75" style="width:135.65pt;height:30.15pt" o:ole="">
            <v:imagedata r:id="rId177" o:title=""/>
          </v:shape>
          <o:OLEObject Type="Embed" ProgID="Equation.3" ShapeID="_x0000_i1117" DrawAspect="Content" ObjectID="_1668619911" r:id="rId178"/>
        </w:object>
      </w:r>
    </w:p>
    <w:p w:rsidR="00A02266" w:rsidRPr="00A74CFC" w:rsidRDefault="00A02266" w:rsidP="00A02266">
      <w:r w:rsidRPr="003E5E7B">
        <w:lastRenderedPageBreak/>
        <w:t xml:space="preserve">Функция, непрерывная во всех точках некоторой области </w:t>
      </w:r>
      <w:r w:rsidRPr="003E5E7B">
        <w:rPr>
          <w:i/>
        </w:rPr>
        <w:t>D</w:t>
      </w:r>
      <w:r w:rsidRPr="003E5E7B">
        <w:t xml:space="preserve">, называется </w:t>
      </w:r>
      <w:r w:rsidRPr="00A74CFC">
        <w:t>непрерывной в данной области. Точки, в которых непрерывность нарушается (не выполняется хотя бы одно из услови</w:t>
      </w:r>
      <w:r>
        <w:t>й непрерывности функции в точке</w:t>
      </w:r>
      <w:r w:rsidRPr="00A74CFC">
        <w:t>), называются точками разрыва этой функции.</w:t>
      </w:r>
    </w:p>
    <w:p w:rsidR="00A02266" w:rsidRDefault="00A02266" w:rsidP="00A02266">
      <w:r>
        <w:t xml:space="preserve">Например, функция </w:t>
      </w:r>
      <w:r w:rsidRPr="00040B3B">
        <w:rPr>
          <w:position w:val="-10"/>
        </w:rPr>
        <w:object w:dxaOrig="1579" w:dyaOrig="360">
          <v:shape id="_x0000_i1118" type="#_x0000_t75" style="width:79.55pt;height:18.4pt" o:ole="">
            <v:imagedata r:id="rId179" o:title=""/>
          </v:shape>
          <o:OLEObject Type="Embed" ProgID="Equation.3" ShapeID="_x0000_i1118" DrawAspect="Content" ObjectID="_1668619912" r:id="rId180"/>
        </w:object>
      </w:r>
      <w:r>
        <w:t xml:space="preserve"> непрерывна в любой точке плоскости, за исключением точки </w:t>
      </w:r>
      <w:r w:rsidRPr="004736CA">
        <w:rPr>
          <w:i/>
        </w:rPr>
        <w:t>М</w:t>
      </w:r>
      <w:r>
        <w:t>(0, 0), в которой функция терпит бесконечный разрыв</w:t>
      </w:r>
      <w:r w:rsidRPr="00645810">
        <w:t xml:space="preserve">, </w:t>
      </w:r>
      <w:r>
        <w:t xml:space="preserve">а </w:t>
      </w:r>
      <w:r w:rsidRPr="007F3B43">
        <w:t xml:space="preserve"> </w:t>
      </w:r>
      <w:r>
        <w:t xml:space="preserve">функция </w:t>
      </w:r>
      <w:r w:rsidRPr="007F3B43">
        <w:rPr>
          <w:position w:val="-28"/>
        </w:rPr>
        <w:object w:dxaOrig="1100" w:dyaOrig="660">
          <v:shape id="_x0000_i1119" type="#_x0000_t75" style="width:54.4pt;height:32.65pt" o:ole="">
            <v:imagedata r:id="rId181" o:title=""/>
          </v:shape>
          <o:OLEObject Type="Embed" ProgID="Equation.3" ShapeID="_x0000_i1119" DrawAspect="Content" ObjectID="_1668619913" r:id="rId182"/>
        </w:object>
      </w:r>
      <w:r>
        <w:t xml:space="preserve"> имеет линию разрыва </w:t>
      </w:r>
      <w:r w:rsidRPr="009B6268">
        <w:rPr>
          <w:position w:val="-10"/>
        </w:rPr>
        <w:object w:dxaOrig="760" w:dyaOrig="320">
          <v:shape id="_x0000_i1120" type="#_x0000_t75" style="width:38.5pt;height:15.9pt" o:ole="">
            <v:imagedata r:id="rId183" o:title=""/>
          </v:shape>
          <o:OLEObject Type="Embed" ProgID="Equation.3" ShapeID="_x0000_i1120" DrawAspect="Content" ObjectID="_1668619914" r:id="rId184"/>
        </w:object>
      </w:r>
    </w:p>
    <w:p w:rsidR="00A02266" w:rsidRPr="00140E2B" w:rsidRDefault="00A02266" w:rsidP="00A02266">
      <w:pPr>
        <w:jc w:val="center"/>
        <w:rPr>
          <w:b/>
        </w:rPr>
      </w:pPr>
      <w:r w:rsidRPr="00140E2B">
        <w:rPr>
          <w:b/>
        </w:rPr>
        <w:t>Частные производные первого порядка</w:t>
      </w:r>
    </w:p>
    <w:p w:rsidR="00A02266" w:rsidRPr="009B6268" w:rsidRDefault="00A02266" w:rsidP="00A02266">
      <w:pPr>
        <w:rPr>
          <w:iCs/>
        </w:rPr>
      </w:pPr>
      <w:r>
        <w:rPr>
          <w:iCs/>
        </w:rPr>
        <w:t xml:space="preserve">Пусть задана функция  </w:t>
      </w:r>
      <w:r w:rsidRPr="00676074">
        <w:rPr>
          <w:position w:val="-10"/>
        </w:rPr>
        <w:object w:dxaOrig="1100" w:dyaOrig="340">
          <v:shape id="_x0000_i1121" type="#_x0000_t75" style="width:54.4pt;height:17.6pt" o:ole="">
            <v:imagedata r:id="rId19" o:title=""/>
          </v:shape>
          <o:OLEObject Type="Embed" ProgID="Equation.3" ShapeID="_x0000_i1121" DrawAspect="Content" ObjectID="_1668619915" r:id="rId185"/>
        </w:object>
      </w:r>
      <w:r>
        <w:t xml:space="preserve">. Так как </w:t>
      </w:r>
      <w:r>
        <w:rPr>
          <w:lang w:val="en-US"/>
        </w:rPr>
        <w:t>x</w:t>
      </w:r>
      <w:r w:rsidRPr="009B6268">
        <w:t xml:space="preserve"> </w:t>
      </w:r>
      <w:r>
        <w:t xml:space="preserve">и </w:t>
      </w:r>
      <w:r>
        <w:rPr>
          <w:lang w:val="en-US"/>
        </w:rPr>
        <w:t>y</w:t>
      </w:r>
      <w:r w:rsidRPr="009B6268">
        <w:t xml:space="preserve"> </w:t>
      </w:r>
      <w:r>
        <w:t>– независимые переменные</w:t>
      </w:r>
      <w:r w:rsidRPr="009B6268">
        <w:t xml:space="preserve">, </w:t>
      </w:r>
      <w:r>
        <w:t>то одна из них может изменяться</w:t>
      </w:r>
      <w:r w:rsidRPr="009B6268">
        <w:t xml:space="preserve">, </w:t>
      </w:r>
      <w:r>
        <w:t>а другая сохранять свое значение.</w:t>
      </w:r>
    </w:p>
    <w:p w:rsidR="00A02266" w:rsidRPr="00472428" w:rsidRDefault="00A02266" w:rsidP="00A02266">
      <w:pPr>
        <w:rPr>
          <w:i/>
          <w:iCs/>
        </w:rPr>
      </w:pPr>
      <w:r w:rsidRPr="003E5E7B">
        <w:t xml:space="preserve">Если переменной </w:t>
      </w:r>
      <w:r>
        <w:t xml:space="preserve"> </w:t>
      </w:r>
      <w:r w:rsidRPr="00980DE8">
        <w:rPr>
          <w:position w:val="-6"/>
        </w:rPr>
        <w:object w:dxaOrig="200" w:dyaOrig="220">
          <v:shape id="_x0000_i1122" type="#_x0000_t75" style="width:10.05pt;height:10.9pt" o:ole="">
            <v:imagedata r:id="rId186" o:title=""/>
          </v:shape>
          <o:OLEObject Type="Embed" ProgID="Equation.3" ShapeID="_x0000_i1122" DrawAspect="Content" ObjectID="_1668619916" r:id="rId187"/>
        </w:object>
      </w:r>
      <w:r w:rsidRPr="009B6268">
        <w:rPr>
          <w:i/>
          <w:iCs/>
        </w:rPr>
        <w:t xml:space="preserve"> </w:t>
      </w:r>
      <w:r w:rsidRPr="003E5E7B">
        <w:t xml:space="preserve">дать некоторое приращение </w:t>
      </w:r>
      <w:r w:rsidRPr="00980DE8">
        <w:rPr>
          <w:position w:val="-6"/>
        </w:rPr>
        <w:object w:dxaOrig="340" w:dyaOrig="279">
          <v:shape id="_x0000_i1123" type="#_x0000_t75" style="width:17.6pt;height:14.25pt" o:ole="">
            <v:imagedata r:id="rId188" o:title=""/>
          </v:shape>
          <o:OLEObject Type="Embed" ProgID="Equation.3" ShapeID="_x0000_i1123" DrawAspect="Content" ObjectID="_1668619917" r:id="rId189"/>
        </w:object>
      </w:r>
      <w:r w:rsidRPr="003E5E7B">
        <w:t xml:space="preserve">, а </w:t>
      </w:r>
      <w:r w:rsidRPr="00980DE8">
        <w:rPr>
          <w:position w:val="-10"/>
        </w:rPr>
        <w:object w:dxaOrig="220" w:dyaOrig="260">
          <v:shape id="_x0000_i1124" type="#_x0000_t75" style="width:10.9pt;height:12.55pt" o:ole="">
            <v:imagedata r:id="rId190" o:title=""/>
          </v:shape>
          <o:OLEObject Type="Embed" ProgID="Equation.3" ShapeID="_x0000_i1124" DrawAspect="Content" ObjectID="_1668619918" r:id="rId191"/>
        </w:object>
      </w:r>
      <w:r w:rsidRPr="00980DE8">
        <w:t xml:space="preserve"> </w:t>
      </w:r>
      <w:r w:rsidRPr="003E5E7B">
        <w:t xml:space="preserve">оставить постоянной, то функция </w:t>
      </w:r>
      <w:r w:rsidRPr="00676074">
        <w:rPr>
          <w:position w:val="-10"/>
        </w:rPr>
        <w:object w:dxaOrig="1100" w:dyaOrig="340">
          <v:shape id="_x0000_i1125" type="#_x0000_t75" style="width:54.4pt;height:17.6pt" o:ole="">
            <v:imagedata r:id="rId19" o:title=""/>
          </v:shape>
          <o:OLEObject Type="Embed" ProgID="Equation.3" ShapeID="_x0000_i1125" DrawAspect="Content" ObjectID="_1668619919" r:id="rId192"/>
        </w:object>
      </w:r>
      <w:r w:rsidRPr="00980DE8">
        <w:t xml:space="preserve"> </w:t>
      </w:r>
      <w:r w:rsidRPr="003E5E7B">
        <w:t xml:space="preserve">получит приращение </w:t>
      </w:r>
      <w:r w:rsidRPr="00980DE8">
        <w:object w:dxaOrig="460" w:dyaOrig="360">
          <v:shape id="_x0000_i1126" type="#_x0000_t75" style="width:23.45pt;height:18.4pt" o:ole="">
            <v:imagedata r:id="rId193" o:title=""/>
          </v:shape>
          <o:OLEObject Type="Embed" ProgID="Equation.3" ShapeID="_x0000_i1126" DrawAspect="Content" ObjectID="_1668619920" r:id="rId194"/>
        </w:object>
      </w:r>
      <w:r w:rsidRPr="003E5E7B">
        <w:t xml:space="preserve">, называемое </w:t>
      </w:r>
      <w:r>
        <w:rPr>
          <w:i/>
          <w:iCs/>
        </w:rPr>
        <w:t xml:space="preserve">частным приращением функции </w:t>
      </w:r>
      <w:r w:rsidRPr="00B62A13">
        <w:rPr>
          <w:i/>
          <w:iCs/>
          <w:position w:val="-4"/>
        </w:rPr>
        <w:object w:dxaOrig="200" w:dyaOrig="200">
          <v:shape id="_x0000_i1127" type="#_x0000_t75" style="width:10.05pt;height:10.05pt" o:ole="">
            <v:imagedata r:id="rId195" o:title=""/>
          </v:shape>
          <o:OLEObject Type="Embed" ProgID="Equation.3" ShapeID="_x0000_i1127" DrawAspect="Content" ObjectID="_1668619921" r:id="rId196"/>
        </w:object>
      </w:r>
      <w:r w:rsidRPr="003E5E7B">
        <w:rPr>
          <w:i/>
          <w:iCs/>
        </w:rPr>
        <w:t>по переменной</w:t>
      </w:r>
      <w:r w:rsidRPr="00B62A13">
        <w:rPr>
          <w:i/>
          <w:iCs/>
        </w:rPr>
        <w:t xml:space="preserve"> </w:t>
      </w:r>
      <w:r w:rsidRPr="00980DE8">
        <w:rPr>
          <w:position w:val="-6"/>
        </w:rPr>
        <w:object w:dxaOrig="200" w:dyaOrig="220">
          <v:shape id="_x0000_i1128" type="#_x0000_t75" style="width:10.05pt;height:10.9pt" o:ole="">
            <v:imagedata r:id="rId197" o:title=""/>
          </v:shape>
          <o:OLEObject Type="Embed" ProgID="Equation.3" ShapeID="_x0000_i1128" DrawAspect="Content" ObjectID="_1668619922" r:id="rId198"/>
        </w:object>
      </w:r>
      <w:r w:rsidRPr="003E5E7B">
        <w:rPr>
          <w:i/>
          <w:iCs/>
        </w:rPr>
        <w:t>:</w:t>
      </w:r>
    </w:p>
    <w:p w:rsidR="00A02266" w:rsidRPr="003E5E7B" w:rsidRDefault="00A02266" w:rsidP="00A02266">
      <w:pPr>
        <w:rPr>
          <w:lang w:val="en-US"/>
        </w:rPr>
      </w:pPr>
      <w:r w:rsidRPr="003E5E7B">
        <w:rPr>
          <w:lang w:val="en-US"/>
        </w:rPr>
        <w:object w:dxaOrig="2720" w:dyaOrig="360">
          <v:shape id="_x0000_i1129" type="#_x0000_t75" style="width:136.45pt;height:18.4pt" o:ole="">
            <v:imagedata r:id="rId199" o:title=""/>
          </v:shape>
          <o:OLEObject Type="Embed" ProgID="Equation.3" ShapeID="_x0000_i1129" DrawAspect="Content" ObjectID="_1668619923" r:id="rId200"/>
        </w:object>
      </w:r>
    </w:p>
    <w:p w:rsidR="00A02266" w:rsidRPr="003E5E7B" w:rsidRDefault="00A02266" w:rsidP="00A02266">
      <w:pPr>
        <w:rPr>
          <w:i/>
          <w:iCs/>
        </w:rPr>
      </w:pPr>
      <w:r w:rsidRPr="003E5E7B">
        <w:t xml:space="preserve">Аналогично, если переменная </w:t>
      </w:r>
      <w:r w:rsidRPr="00980DE8">
        <w:rPr>
          <w:position w:val="-10"/>
        </w:rPr>
        <w:object w:dxaOrig="220" w:dyaOrig="260">
          <v:shape id="_x0000_i1130" type="#_x0000_t75" style="width:10.9pt;height:12.55pt" o:ole="">
            <v:imagedata r:id="rId201" o:title=""/>
          </v:shape>
          <o:OLEObject Type="Embed" ProgID="Equation.3" ShapeID="_x0000_i1130" DrawAspect="Content" ObjectID="_1668619924" r:id="rId202"/>
        </w:object>
      </w:r>
      <w:r>
        <w:t>получает приращение</w:t>
      </w:r>
      <w:r w:rsidRPr="00980DE8">
        <w:t xml:space="preserve"> </w:t>
      </w:r>
      <w:r w:rsidRPr="00980DE8">
        <w:rPr>
          <w:position w:val="-10"/>
        </w:rPr>
        <w:object w:dxaOrig="340" w:dyaOrig="320">
          <v:shape id="_x0000_i1131" type="#_x0000_t75" style="width:17.6pt;height:15.9pt" o:ole="">
            <v:imagedata r:id="rId203" o:title=""/>
          </v:shape>
          <o:OLEObject Type="Embed" ProgID="Equation.3" ShapeID="_x0000_i1131" DrawAspect="Content" ObjectID="_1668619925" r:id="rId204"/>
        </w:object>
      </w:r>
      <w:r w:rsidRPr="003E5E7B">
        <w:t xml:space="preserve">, а </w:t>
      </w:r>
      <w:r w:rsidRPr="00980DE8">
        <w:rPr>
          <w:position w:val="-6"/>
        </w:rPr>
        <w:object w:dxaOrig="200" w:dyaOrig="220">
          <v:shape id="_x0000_i1132" type="#_x0000_t75" style="width:10.05pt;height:10.9pt" o:ole="">
            <v:imagedata r:id="rId197" o:title=""/>
          </v:shape>
          <o:OLEObject Type="Embed" ProgID="Equation.3" ShapeID="_x0000_i1132" DrawAspect="Content" ObjectID="_1668619926" r:id="rId205"/>
        </w:object>
      </w:r>
      <w:r w:rsidRPr="00980DE8">
        <w:t xml:space="preserve"> </w:t>
      </w:r>
      <w:r w:rsidRPr="003E5E7B">
        <w:t xml:space="preserve">остается постоянной, то частное приращение функции </w:t>
      </w:r>
      <w:r w:rsidRPr="00980DE8">
        <w:rPr>
          <w:position w:val="-4"/>
        </w:rPr>
        <w:object w:dxaOrig="200" w:dyaOrig="200">
          <v:shape id="_x0000_i1133" type="#_x0000_t75" style="width:10.05pt;height:10.05pt" o:ole="">
            <v:imagedata r:id="rId206" o:title=""/>
          </v:shape>
          <o:OLEObject Type="Embed" ProgID="Equation.3" ShapeID="_x0000_i1133" DrawAspect="Content" ObjectID="_1668619927" r:id="rId207"/>
        </w:object>
      </w:r>
      <w:r w:rsidRPr="003E5E7B">
        <w:t>по переменной</w:t>
      </w:r>
      <w:r w:rsidRPr="00980DE8">
        <w:t xml:space="preserve"> </w:t>
      </w:r>
      <w:r w:rsidRPr="00980DE8">
        <w:rPr>
          <w:i/>
          <w:iCs/>
        </w:rPr>
        <w:t xml:space="preserve"> </w:t>
      </w:r>
      <w:r w:rsidRPr="00980DE8">
        <w:rPr>
          <w:position w:val="-10"/>
        </w:rPr>
        <w:object w:dxaOrig="220" w:dyaOrig="260">
          <v:shape id="_x0000_i1134" type="#_x0000_t75" style="width:10.9pt;height:12.55pt" o:ole="">
            <v:imagedata r:id="rId208" o:title=""/>
          </v:shape>
          <o:OLEObject Type="Embed" ProgID="Equation.3" ShapeID="_x0000_i1134" DrawAspect="Content" ObjectID="_1668619928" r:id="rId209"/>
        </w:object>
      </w:r>
      <w:r w:rsidRPr="003E5E7B">
        <w:rPr>
          <w:i/>
          <w:iCs/>
        </w:rPr>
        <w:t>:</w:t>
      </w:r>
    </w:p>
    <w:p w:rsidR="00A02266" w:rsidRPr="003E5E7B" w:rsidRDefault="00A02266" w:rsidP="00A02266">
      <w:r w:rsidRPr="00980DE8">
        <w:rPr>
          <w:lang w:val="en-US"/>
        </w:rPr>
        <w:object w:dxaOrig="2799" w:dyaOrig="380">
          <v:shape id="_x0000_i1135" type="#_x0000_t75" style="width:139.8pt;height:18.4pt" o:ole="">
            <v:imagedata r:id="rId210" o:title=""/>
          </v:shape>
          <o:OLEObject Type="Embed" ProgID="Equation.3" ShapeID="_x0000_i1135" DrawAspect="Content" ObjectID="_1668619929" r:id="rId211"/>
        </w:object>
      </w:r>
    </w:p>
    <w:p w:rsidR="00A02266" w:rsidRDefault="00A02266" w:rsidP="00A02266">
      <w:r w:rsidRPr="003E5E7B">
        <w:t>Если существуют пределы:</w:t>
      </w:r>
    </w:p>
    <w:p w:rsidR="00A02266" w:rsidRPr="003E5E7B" w:rsidRDefault="00A02266" w:rsidP="00A02266">
      <w:r w:rsidRPr="0094401B">
        <w:rPr>
          <w:position w:val="-84"/>
        </w:rPr>
        <w:object w:dxaOrig="2980" w:dyaOrig="1719">
          <v:shape id="_x0000_i1136" type="#_x0000_t75" style="width:148.2pt;height:86.25pt" o:ole="">
            <v:imagedata r:id="rId212" o:title=""/>
          </v:shape>
          <o:OLEObject Type="Embed" ProgID="Equation.3" ShapeID="_x0000_i1136" DrawAspect="Content" ObjectID="_1668619930" r:id="rId213"/>
        </w:object>
      </w:r>
      <w:r w:rsidRPr="003E5E7B">
        <w:object w:dxaOrig="200" w:dyaOrig="380">
          <v:shape id="_x0000_i1137" type="#_x0000_t75" style="width:10.05pt;height:18.4pt" o:ole="">
            <v:imagedata r:id="rId214" o:title=""/>
          </v:shape>
          <o:OLEObject Type="Embed" ProgID="Equation.3" ShapeID="_x0000_i1137" DrawAspect="Content" ObjectID="_1668619931" r:id="rId215"/>
        </w:object>
      </w:r>
    </w:p>
    <w:p w:rsidR="00A02266" w:rsidRDefault="00A02266" w:rsidP="00A02266">
      <w:r w:rsidRPr="003E5E7B">
        <w:t xml:space="preserve">они называются </w:t>
      </w:r>
      <w:r w:rsidRPr="003E5E7B">
        <w:rPr>
          <w:i/>
          <w:iCs/>
        </w:rPr>
        <w:t xml:space="preserve">частными производными функции </w:t>
      </w:r>
      <w:r w:rsidRPr="00676074">
        <w:rPr>
          <w:position w:val="-10"/>
        </w:rPr>
        <w:object w:dxaOrig="1100" w:dyaOrig="340">
          <v:shape id="_x0000_i1138" type="#_x0000_t75" style="width:54.4pt;height:17.6pt" o:ole="">
            <v:imagedata r:id="rId19" o:title=""/>
          </v:shape>
          <o:OLEObject Type="Embed" ProgID="Equation.3" ShapeID="_x0000_i1138" DrawAspect="Content" ObjectID="_1668619932" r:id="rId216"/>
        </w:object>
      </w:r>
      <w:r w:rsidRPr="00B62A13">
        <w:rPr>
          <w:i/>
          <w:iCs/>
        </w:rPr>
        <w:t xml:space="preserve"> </w:t>
      </w:r>
      <w:r w:rsidRPr="003E5E7B">
        <w:rPr>
          <w:i/>
          <w:iCs/>
        </w:rPr>
        <w:t>по пе</w:t>
      </w:r>
      <w:r w:rsidRPr="003E5E7B">
        <w:rPr>
          <w:i/>
          <w:iCs/>
        </w:rPr>
        <w:softHyphen/>
        <w:t xml:space="preserve">ременным </w:t>
      </w:r>
      <w:r w:rsidRPr="00980DE8">
        <w:rPr>
          <w:position w:val="-6"/>
        </w:rPr>
        <w:object w:dxaOrig="200" w:dyaOrig="220">
          <v:shape id="_x0000_i1139" type="#_x0000_t75" style="width:10.05pt;height:10.9pt" o:ole="">
            <v:imagedata r:id="rId197" o:title=""/>
          </v:shape>
          <o:OLEObject Type="Embed" ProgID="Equation.3" ShapeID="_x0000_i1139" DrawAspect="Content" ObjectID="_1668619933" r:id="rId217"/>
        </w:object>
      </w:r>
      <w:r w:rsidRPr="00B62A13">
        <w:t xml:space="preserve"> </w:t>
      </w:r>
      <w:r>
        <w:t xml:space="preserve">и  </w:t>
      </w:r>
      <w:r w:rsidRPr="00980DE8">
        <w:rPr>
          <w:position w:val="-10"/>
        </w:rPr>
        <w:object w:dxaOrig="220" w:dyaOrig="260">
          <v:shape id="_x0000_i1140" type="#_x0000_t75" style="width:10.9pt;height:12.55pt" o:ole="">
            <v:imagedata r:id="rId208" o:title=""/>
          </v:shape>
          <o:OLEObject Type="Embed" ProgID="Equation.3" ShapeID="_x0000_i1140" DrawAspect="Content" ObjectID="_1668619934" r:id="rId218"/>
        </w:object>
      </w:r>
      <w:r>
        <w:t xml:space="preserve"> </w:t>
      </w:r>
      <w:r w:rsidRPr="003E5E7B">
        <w:t>соответственно.</w:t>
      </w:r>
    </w:p>
    <w:p w:rsidR="00A02266" w:rsidRPr="003E5E7B" w:rsidRDefault="00A02266" w:rsidP="00A02266">
      <w:r w:rsidRPr="003E5E7B">
        <w:t>Аналогично определяются частные производные функций любого числа независимых переменных.</w:t>
      </w:r>
    </w:p>
    <w:p w:rsidR="00A02266" w:rsidRDefault="00A02266" w:rsidP="00A02266">
      <w:r w:rsidRPr="003E5E7B">
        <w:lastRenderedPageBreak/>
        <w:t>Так как частная производная по любой переменной является производной по этой переменной, найденной при усло</w:t>
      </w:r>
      <w:r>
        <w:t>вии, что осталь</w:t>
      </w:r>
      <w:r>
        <w:softHyphen/>
        <w:t>ные переменные -</w:t>
      </w:r>
      <w:r w:rsidRPr="003E5E7B">
        <w:t xml:space="preserve"> постоянны, то все правила и формулы дифферен</w:t>
      </w:r>
      <w:r w:rsidRPr="003E5E7B">
        <w:softHyphen/>
        <w:t>цирования функций одной переменной применимы для нахождения частных производных фу</w:t>
      </w:r>
      <w:r>
        <w:t xml:space="preserve">нкций любого числа переменных. </w:t>
      </w:r>
    </w:p>
    <w:p w:rsidR="00A02266" w:rsidRDefault="00A02266" w:rsidP="00A02266"/>
    <w:p w:rsidR="00A02266" w:rsidRDefault="00A02266" w:rsidP="00A02266">
      <w:pPr>
        <w:ind w:left="0" w:firstLine="0"/>
      </w:pPr>
      <w:r w:rsidRPr="009725AE">
        <w:rPr>
          <w:b/>
        </w:rPr>
        <w:t>Пример.</w:t>
      </w:r>
      <w:r>
        <w:t xml:space="preserve"> Найти частные производные первого порядка следующих функций:</w:t>
      </w:r>
    </w:p>
    <w:p w:rsidR="00A02266" w:rsidRDefault="00A02266" w:rsidP="00A02266">
      <w:pPr>
        <w:ind w:left="0" w:firstLine="0"/>
        <w:rPr>
          <w:position w:val="-12"/>
        </w:rPr>
      </w:pPr>
      <w:r>
        <w:t xml:space="preserve">   </w:t>
      </w:r>
      <w:r w:rsidRPr="00324696">
        <w:rPr>
          <w:position w:val="-10"/>
        </w:rPr>
        <w:object w:dxaOrig="7580" w:dyaOrig="360">
          <v:shape id="_x0000_i1141" type="#_x0000_t75" style="width:377.6pt;height:18.4pt" o:ole="">
            <v:imagedata r:id="rId219" o:title=""/>
          </v:shape>
          <o:OLEObject Type="Embed" ProgID="Equation.3" ShapeID="_x0000_i1141" DrawAspect="Content" ObjectID="_1668619935" r:id="rId220"/>
        </w:object>
      </w:r>
    </w:p>
    <w:p w:rsidR="00A02266" w:rsidRDefault="00A02266" w:rsidP="00A02266">
      <w:pPr>
        <w:ind w:left="0" w:firstLine="0"/>
      </w:pPr>
      <w:r>
        <w:t xml:space="preserve">Решение. </w:t>
      </w:r>
    </w:p>
    <w:p w:rsidR="00A02266" w:rsidRDefault="00A02266" w:rsidP="00A02266">
      <w:pPr>
        <w:ind w:firstLine="0"/>
      </w:pPr>
      <w:r w:rsidRPr="00A47E6D">
        <w:rPr>
          <w:position w:val="-10"/>
        </w:rPr>
        <w:object w:dxaOrig="240" w:dyaOrig="320">
          <v:shape id="_x0000_i1142" type="#_x0000_t75" style="width:11.7pt;height:15.9pt" o:ole="">
            <v:imagedata r:id="rId221" o:title=""/>
          </v:shape>
          <o:OLEObject Type="Embed" ProgID="Equation.3" ShapeID="_x0000_i1142" DrawAspect="Content" ObjectID="_1668619936" r:id="rId222"/>
        </w:object>
      </w:r>
      <w:r w:rsidRPr="0094401B">
        <w:t>Функция</w:t>
      </w:r>
      <w:r>
        <w:t xml:space="preserve"> </w:t>
      </w:r>
      <w:r w:rsidRPr="00B62A13">
        <w:rPr>
          <w:position w:val="-10"/>
        </w:rPr>
        <w:object w:dxaOrig="1100" w:dyaOrig="340">
          <v:shape id="_x0000_i1143" type="#_x0000_t75" style="width:54.4pt;height:17.6pt" o:ole="">
            <v:imagedata r:id="rId223" o:title=""/>
          </v:shape>
          <o:OLEObject Type="Embed" ProgID="Equation.3" ShapeID="_x0000_i1143" DrawAspect="Content" ObjectID="_1668619937" r:id="rId224"/>
        </w:object>
      </w:r>
      <w:r>
        <w:t xml:space="preserve"> - </w:t>
      </w:r>
      <w:r w:rsidRPr="0094401B">
        <w:t>функция двух независимых переменных</w:t>
      </w:r>
      <w:r>
        <w:t xml:space="preserve"> </w:t>
      </w:r>
      <w:r w:rsidRPr="00980DE8">
        <w:rPr>
          <w:position w:val="-6"/>
        </w:rPr>
        <w:object w:dxaOrig="200" w:dyaOrig="220">
          <v:shape id="_x0000_i1144" type="#_x0000_t75" style="width:10.05pt;height:10.9pt" o:ole="">
            <v:imagedata r:id="rId225" o:title=""/>
          </v:shape>
          <o:OLEObject Type="Embed" ProgID="Equation.3" ShapeID="_x0000_i1144" DrawAspect="Content" ObjectID="_1668619938" r:id="rId226"/>
        </w:object>
      </w:r>
      <w:r w:rsidRPr="00B62A13">
        <w:t xml:space="preserve"> </w:t>
      </w:r>
      <w:r>
        <w:t xml:space="preserve">и  </w:t>
      </w:r>
      <w:r w:rsidRPr="00980DE8">
        <w:rPr>
          <w:position w:val="-10"/>
        </w:rPr>
        <w:object w:dxaOrig="220" w:dyaOrig="260">
          <v:shape id="_x0000_i1145" type="#_x0000_t75" style="width:10.9pt;height:12.55pt" o:ole="">
            <v:imagedata r:id="rId227" o:title=""/>
          </v:shape>
          <o:OLEObject Type="Embed" ProgID="Equation.3" ShapeID="_x0000_i1145" DrawAspect="Content" ObjectID="_1668619939" r:id="rId228"/>
        </w:object>
      </w:r>
      <w:r w:rsidRPr="0094401B">
        <w:t xml:space="preserve">. Определяя частную производную данной функции </w:t>
      </w:r>
      <w:r w:rsidRPr="00735C16">
        <w:t>по</w:t>
      </w:r>
      <w:r w:rsidRPr="0094401B">
        <w:t xml:space="preserve"> переменной</w:t>
      </w:r>
      <w:r>
        <w:t xml:space="preserve"> </w:t>
      </w:r>
      <w:r w:rsidRPr="00980DE8">
        <w:rPr>
          <w:position w:val="-6"/>
        </w:rPr>
        <w:object w:dxaOrig="200" w:dyaOrig="220">
          <v:shape id="_x0000_i1146" type="#_x0000_t75" style="width:10.05pt;height:10.9pt" o:ole="">
            <v:imagedata r:id="rId197" o:title=""/>
          </v:shape>
          <o:OLEObject Type="Embed" ProgID="Equation.3" ShapeID="_x0000_i1146" DrawAspect="Content" ObjectID="_1668619940" r:id="rId229"/>
        </w:object>
      </w:r>
      <w:r w:rsidRPr="0094401B">
        <w:t>,</w:t>
      </w:r>
      <w:r>
        <w:t xml:space="preserve"> </w:t>
      </w:r>
      <w:r w:rsidRPr="0094401B">
        <w:t>втор</w:t>
      </w:r>
      <w:r>
        <w:t xml:space="preserve">ую независимую переменную </w:t>
      </w:r>
      <w:r w:rsidRPr="00980DE8">
        <w:rPr>
          <w:position w:val="-10"/>
        </w:rPr>
        <w:object w:dxaOrig="220" w:dyaOrig="260">
          <v:shape id="_x0000_i1147" type="#_x0000_t75" style="width:10.9pt;height:12.55pt" o:ole="">
            <v:imagedata r:id="rId227" o:title=""/>
          </v:shape>
          <o:OLEObject Type="Embed" ProgID="Equation.3" ShapeID="_x0000_i1147" DrawAspect="Content" ObjectID="_1668619941" r:id="rId230"/>
        </w:object>
      </w:r>
      <w:r>
        <w:t xml:space="preserve"> будем рассматривать как величину постоянную</w:t>
      </w:r>
      <w:r w:rsidRPr="0094401B">
        <w:t xml:space="preserve">. </w:t>
      </w:r>
      <w:r>
        <w:t>Дифференцируя</w:t>
      </w:r>
      <w:r w:rsidRPr="0094401B">
        <w:t>,</w:t>
      </w:r>
      <w:r>
        <w:t xml:space="preserve"> </w:t>
      </w:r>
      <w:r w:rsidRPr="0094401B">
        <w:t xml:space="preserve"> </w:t>
      </w:r>
      <w:r>
        <w:t>получаем</w:t>
      </w:r>
      <w:r w:rsidRPr="0094401B">
        <w:t xml:space="preserve"> </w:t>
      </w:r>
      <w:r w:rsidRPr="0094401B">
        <w:rPr>
          <w:position w:val="-24"/>
        </w:rPr>
        <w:object w:dxaOrig="1320" w:dyaOrig="620">
          <v:shape id="_x0000_i1148" type="#_x0000_t75" style="width:66.15pt;height:31pt" o:ole="">
            <v:imagedata r:id="rId231" o:title=""/>
          </v:shape>
          <o:OLEObject Type="Embed" ProgID="Equation.3" ShapeID="_x0000_i1148" DrawAspect="Content" ObjectID="_1668619942" r:id="rId232"/>
        </w:object>
      </w:r>
      <w:r>
        <w:t>. Аналогично</w:t>
      </w:r>
      <w:r w:rsidRPr="00C15C91">
        <w:t xml:space="preserve">, </w:t>
      </w:r>
      <w:r>
        <w:t xml:space="preserve">отыскивая </w:t>
      </w:r>
      <w:r w:rsidRPr="00A47E6D">
        <w:rPr>
          <w:position w:val="-28"/>
        </w:rPr>
        <w:object w:dxaOrig="340" w:dyaOrig="660">
          <v:shape id="_x0000_i1149" type="#_x0000_t75" style="width:17.6pt;height:32.65pt" o:ole="">
            <v:imagedata r:id="rId233" o:title=""/>
          </v:shape>
          <o:OLEObject Type="Embed" ProgID="Equation.3" ShapeID="_x0000_i1149" DrawAspect="Content" ObjectID="_1668619943" r:id="rId234"/>
        </w:object>
      </w:r>
      <w:r w:rsidRPr="00C15C91">
        <w:t>,</w:t>
      </w:r>
      <w:r>
        <w:t xml:space="preserve"> получим </w:t>
      </w:r>
      <w:r w:rsidRPr="00324696">
        <w:rPr>
          <w:position w:val="-28"/>
        </w:rPr>
        <w:object w:dxaOrig="1340" w:dyaOrig="660">
          <v:shape id="_x0000_i1150" type="#_x0000_t75" style="width:67pt;height:32.65pt" o:ole="">
            <v:imagedata r:id="rId235" o:title=""/>
          </v:shape>
          <o:OLEObject Type="Embed" ProgID="Equation.3" ShapeID="_x0000_i1150" DrawAspect="Content" ObjectID="_1668619944" r:id="rId236"/>
        </w:object>
      </w:r>
    </w:p>
    <w:p w:rsidR="00A02266" w:rsidRDefault="00A02266" w:rsidP="00A02266">
      <w:pPr>
        <w:ind w:firstLine="0"/>
      </w:pPr>
      <w:r w:rsidRPr="00A47E6D">
        <w:rPr>
          <w:position w:val="-10"/>
        </w:rPr>
        <w:object w:dxaOrig="279" w:dyaOrig="320">
          <v:shape id="_x0000_i1151" type="#_x0000_t75" style="width:14.25pt;height:15.9pt" o:ole="">
            <v:imagedata r:id="rId237" o:title=""/>
          </v:shape>
          <o:OLEObject Type="Embed" ProgID="Equation.3" ShapeID="_x0000_i1151" DrawAspect="Content" ObjectID="_1668619945" r:id="rId238"/>
        </w:object>
      </w:r>
      <w:r>
        <w:t xml:space="preserve"> Функция </w:t>
      </w:r>
      <w:r w:rsidRPr="00C15C91">
        <w:rPr>
          <w:position w:val="-10"/>
        </w:rPr>
        <w:object w:dxaOrig="900" w:dyaOrig="340">
          <v:shape id="_x0000_i1152" type="#_x0000_t75" style="width:45.2pt;height:17.6pt" o:ole="">
            <v:imagedata r:id="rId239" o:title=""/>
          </v:shape>
          <o:OLEObject Type="Embed" ProgID="Equation.3" ShapeID="_x0000_i1152" DrawAspect="Content" ObjectID="_1668619946" r:id="rId240"/>
        </w:object>
      </w:r>
      <w:r>
        <w:t xml:space="preserve"> – функция трех независимых переменных</w:t>
      </w:r>
      <w:r w:rsidRPr="00735C16">
        <w:t xml:space="preserve"> </w:t>
      </w:r>
      <w:r w:rsidRPr="00980DE8">
        <w:rPr>
          <w:position w:val="-6"/>
        </w:rPr>
        <w:object w:dxaOrig="200" w:dyaOrig="220">
          <v:shape id="_x0000_i1153" type="#_x0000_t75" style="width:10.05pt;height:10.9pt" o:ole="">
            <v:imagedata r:id="rId197" o:title=""/>
          </v:shape>
          <o:OLEObject Type="Embed" ProgID="Equation.3" ShapeID="_x0000_i1153" DrawAspect="Content" ObjectID="_1668619947" r:id="rId241"/>
        </w:object>
      </w:r>
      <w:r w:rsidRPr="00735C16">
        <w:t>,</w:t>
      </w:r>
      <w:r w:rsidRPr="00980DE8">
        <w:rPr>
          <w:position w:val="-10"/>
        </w:rPr>
        <w:object w:dxaOrig="220" w:dyaOrig="260">
          <v:shape id="_x0000_i1154" type="#_x0000_t75" style="width:10.9pt;height:12.55pt" o:ole="">
            <v:imagedata r:id="rId208" o:title=""/>
          </v:shape>
          <o:OLEObject Type="Embed" ProgID="Equation.3" ShapeID="_x0000_i1154" DrawAspect="Content" ObjectID="_1668619948" r:id="rId242"/>
        </w:object>
      </w:r>
      <w:r>
        <w:t xml:space="preserve">и </w:t>
      </w:r>
      <w:r w:rsidRPr="00B62A13">
        <w:rPr>
          <w:i/>
          <w:iCs/>
          <w:position w:val="-4"/>
        </w:rPr>
        <w:object w:dxaOrig="200" w:dyaOrig="200">
          <v:shape id="_x0000_i1155" type="#_x0000_t75" style="width:10.05pt;height:10.05pt" o:ole="">
            <v:imagedata r:id="rId195" o:title=""/>
          </v:shape>
          <o:OLEObject Type="Embed" ProgID="Equation.3" ShapeID="_x0000_i1155" DrawAspect="Content" ObjectID="_1668619949" r:id="rId243"/>
        </w:object>
      </w:r>
      <w:r>
        <w:t>. При определении частной производной</w:t>
      </w:r>
      <w:r w:rsidRPr="0043079E">
        <w:t xml:space="preserve"> по каждой из этих переменных две другие </w:t>
      </w:r>
      <w:r>
        <w:t>считаем величинами постоянными. Получаем</w:t>
      </w:r>
      <w:r w:rsidRPr="00735C16">
        <w:rPr>
          <w:position w:val="-28"/>
        </w:rPr>
        <w:object w:dxaOrig="7740" w:dyaOrig="660">
          <v:shape id="_x0000_i1156" type="#_x0000_t75" style="width:387.65pt;height:32.65pt" o:ole="">
            <v:imagedata r:id="rId244" o:title=""/>
          </v:shape>
          <o:OLEObject Type="Embed" ProgID="Equation.3" ShapeID="_x0000_i1156" DrawAspect="Content" ObjectID="_1668619950" r:id="rId245"/>
        </w:object>
      </w:r>
    </w:p>
    <w:p w:rsidR="00A02266" w:rsidRDefault="00A02266" w:rsidP="00A02266">
      <w:pPr>
        <w:ind w:left="0" w:firstLine="0"/>
        <w:rPr>
          <w:position w:val="-10"/>
        </w:rPr>
      </w:pPr>
      <w:r w:rsidRPr="00C15C91">
        <w:rPr>
          <w:position w:val="-10"/>
        </w:rPr>
        <w:object w:dxaOrig="260" w:dyaOrig="320">
          <v:shape id="_x0000_i1157" type="#_x0000_t75" style="width:12.55pt;height:15.9pt" o:ole="">
            <v:imagedata r:id="rId246" o:title=""/>
          </v:shape>
          <o:OLEObject Type="Embed" ProgID="Equation.3" ShapeID="_x0000_i1157" DrawAspect="Content" ObjectID="_1668619951" r:id="rId247"/>
        </w:object>
      </w:r>
      <w:r>
        <w:t xml:space="preserve">Функция  </w:t>
      </w:r>
      <w:r w:rsidRPr="00B62A13">
        <w:rPr>
          <w:position w:val="-10"/>
        </w:rPr>
        <w:object w:dxaOrig="1100" w:dyaOrig="340">
          <v:shape id="_x0000_i1158" type="#_x0000_t75" style="width:54.4pt;height:17.6pt" o:ole="">
            <v:imagedata r:id="rId248" o:title=""/>
          </v:shape>
          <o:OLEObject Type="Embed" ProgID="Equation.3" ShapeID="_x0000_i1158" DrawAspect="Content" ObjectID="_1668619952" r:id="rId249"/>
        </w:object>
      </w:r>
      <w:r>
        <w:rPr>
          <w:position w:val="-10"/>
        </w:rPr>
        <w:t xml:space="preserve">  </w:t>
      </w:r>
      <w:r>
        <w:t xml:space="preserve">есть функция двух независимых переменных </w:t>
      </w:r>
      <w:r w:rsidRPr="00980DE8">
        <w:rPr>
          <w:position w:val="-6"/>
        </w:rPr>
        <w:object w:dxaOrig="200" w:dyaOrig="220">
          <v:shape id="_x0000_i1159" type="#_x0000_t75" style="width:10.05pt;height:10.9pt" o:ole="">
            <v:imagedata r:id="rId225" o:title=""/>
          </v:shape>
          <o:OLEObject Type="Embed" ProgID="Equation.3" ShapeID="_x0000_i1159" DrawAspect="Content" ObjectID="_1668619953" r:id="rId250"/>
        </w:object>
      </w:r>
      <w:r w:rsidRPr="00140E2B">
        <w:rPr>
          <w:position w:val="-6"/>
        </w:rPr>
        <w:t xml:space="preserve">, </w:t>
      </w:r>
      <w:r w:rsidRPr="00980DE8">
        <w:rPr>
          <w:position w:val="-10"/>
        </w:rPr>
        <w:object w:dxaOrig="260" w:dyaOrig="260">
          <v:shape id="_x0000_i1160" type="#_x0000_t75" style="width:13.4pt;height:12.55pt" o:ole="">
            <v:imagedata r:id="rId251" o:title=""/>
          </v:shape>
          <o:OLEObject Type="Embed" ProgID="Equation.3" ShapeID="_x0000_i1160" DrawAspect="Content" ObjectID="_1668619954" r:id="rId252"/>
        </w:object>
      </w:r>
      <w:r>
        <w:rPr>
          <w:position w:val="-10"/>
        </w:rPr>
        <w:t xml:space="preserve"> </w:t>
      </w:r>
    </w:p>
    <w:p w:rsidR="00A02266" w:rsidRDefault="00A02266" w:rsidP="00A02266">
      <w:pPr>
        <w:ind w:firstLine="0"/>
        <w:rPr>
          <w:position w:val="-10"/>
        </w:rPr>
      </w:pPr>
      <w:r>
        <w:rPr>
          <w:position w:val="-10"/>
        </w:rPr>
        <w:t xml:space="preserve">При дифференцировании по каждой из них вторую переменную рассматриваем как величину постоянную. Поэтому    </w:t>
      </w:r>
      <w:r w:rsidRPr="00E600B7">
        <w:rPr>
          <w:position w:val="-28"/>
        </w:rPr>
        <w:object w:dxaOrig="4599" w:dyaOrig="660">
          <v:shape id="_x0000_i1161" type="#_x0000_t75" style="width:230.25pt;height:32.65pt" o:ole="">
            <v:imagedata r:id="rId253" o:title=""/>
          </v:shape>
          <o:OLEObject Type="Embed" ProgID="Equation.3" ShapeID="_x0000_i1161" DrawAspect="Content" ObjectID="_1668619955" r:id="rId254"/>
        </w:object>
      </w:r>
      <w:r>
        <w:rPr>
          <w:position w:val="-10"/>
        </w:rPr>
        <w:t xml:space="preserve">   </w:t>
      </w:r>
    </w:p>
    <w:p w:rsidR="00A02266" w:rsidRPr="00C15C91" w:rsidRDefault="00A02266" w:rsidP="00A02266">
      <w:r>
        <w:rPr>
          <w:position w:val="-10"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02266" w:rsidRPr="001933E0" w:rsidRDefault="00A02266" w:rsidP="00A02266">
      <w:pPr>
        <w:jc w:val="center"/>
        <w:rPr>
          <w:b/>
          <w:szCs w:val="28"/>
        </w:rPr>
      </w:pPr>
      <w:r>
        <w:rPr>
          <w:position w:val="-6"/>
        </w:rPr>
        <w:t xml:space="preserve">           </w:t>
      </w:r>
      <w:r w:rsidRPr="001933E0">
        <w:rPr>
          <w:b/>
          <w:szCs w:val="28"/>
        </w:rPr>
        <w:t>Упражнения для самостоятельной работы</w:t>
      </w:r>
    </w:p>
    <w:p w:rsidR="00A02266" w:rsidRDefault="00A02266" w:rsidP="00A02266">
      <w:pPr>
        <w:tabs>
          <w:tab w:val="left" w:pos="915"/>
        </w:tabs>
        <w:rPr>
          <w:szCs w:val="28"/>
        </w:rPr>
      </w:pPr>
      <w:r>
        <w:rPr>
          <w:position w:val="-6"/>
        </w:rPr>
        <w:t xml:space="preserve"> </w:t>
      </w:r>
      <w:r>
        <w:rPr>
          <w:szCs w:val="28"/>
        </w:rPr>
        <w:t>Найти частные производные первого порядка следующих функций</w:t>
      </w:r>
      <w:r w:rsidRPr="00FF4970">
        <w:rPr>
          <w:szCs w:val="28"/>
        </w:rPr>
        <w:t>:</w:t>
      </w:r>
    </w:p>
    <w:p w:rsidR="00A02266" w:rsidRDefault="00A02266" w:rsidP="00A02266">
      <w:pPr>
        <w:tabs>
          <w:tab w:val="left" w:pos="915"/>
        </w:tabs>
        <w:rPr>
          <w:position w:val="-90"/>
          <w:szCs w:val="28"/>
        </w:rPr>
      </w:pPr>
      <w:r>
        <w:rPr>
          <w:position w:val="-90"/>
          <w:szCs w:val="28"/>
        </w:rPr>
        <w:lastRenderedPageBreak/>
        <w:t xml:space="preserve">    </w:t>
      </w:r>
      <w:r w:rsidRPr="00FF4970">
        <w:rPr>
          <w:position w:val="-90"/>
          <w:szCs w:val="28"/>
        </w:rPr>
        <w:object w:dxaOrig="2960" w:dyaOrig="1920">
          <v:shape id="_x0000_i1162" type="#_x0000_t75" style="width:148.2pt;height:96.3pt" o:ole="">
            <v:imagedata r:id="rId255" o:title=""/>
          </v:shape>
          <o:OLEObject Type="Embed" ProgID="Equation.3" ShapeID="_x0000_i1162" DrawAspect="Content" ObjectID="_1668619956" r:id="rId256"/>
        </w:object>
      </w:r>
    </w:p>
    <w:p w:rsidR="00A02266" w:rsidRDefault="00A02266" w:rsidP="00A02266">
      <w:pPr>
        <w:rPr>
          <w:i/>
        </w:rPr>
      </w:pPr>
      <w:r w:rsidRPr="00F47EDF">
        <w:rPr>
          <w:i/>
        </w:rPr>
        <w:t>Ответы</w:t>
      </w:r>
      <w:r w:rsidRPr="00F47EDF">
        <w:rPr>
          <w:i/>
          <w:lang w:val="en-US"/>
        </w:rPr>
        <w:t>:</w:t>
      </w:r>
    </w:p>
    <w:p w:rsidR="00A02266" w:rsidRPr="00F47EDF" w:rsidRDefault="00A02266" w:rsidP="00A02266">
      <w:pPr>
        <w:rPr>
          <w:i/>
        </w:rPr>
      </w:pPr>
      <w:r w:rsidRPr="00F47EDF">
        <w:rPr>
          <w:i/>
          <w:position w:val="-114"/>
        </w:rPr>
        <w:object w:dxaOrig="10160" w:dyaOrig="2400">
          <v:shape id="_x0000_i1163" type="#_x0000_t75" style="width:508.2pt;height:119.7pt" o:ole="">
            <v:imagedata r:id="rId257" o:title=""/>
          </v:shape>
          <o:OLEObject Type="Embed" ProgID="Equation.3" ShapeID="_x0000_i1163" DrawAspect="Content" ObjectID="_1668619957" r:id="rId258"/>
        </w:object>
      </w:r>
    </w:p>
    <w:p w:rsidR="00A02266" w:rsidRDefault="00A02266" w:rsidP="00A02266">
      <w:pPr>
        <w:rPr>
          <w:szCs w:val="28"/>
        </w:rPr>
      </w:pPr>
      <w:r>
        <w:rPr>
          <w:szCs w:val="28"/>
        </w:rPr>
        <w:t xml:space="preserve"> Проверить, удовлетворяет ли указанному уравнению данная  функция </w:t>
      </w:r>
      <w:r w:rsidRPr="00E2456B">
        <w:rPr>
          <w:position w:val="-10"/>
          <w:szCs w:val="28"/>
        </w:rPr>
        <w:object w:dxaOrig="1060" w:dyaOrig="340">
          <v:shape id="_x0000_i1164" type="#_x0000_t75" style="width:53.6pt;height:17.6pt" o:ole="">
            <v:imagedata r:id="rId259" o:title=""/>
          </v:shape>
          <o:OLEObject Type="Embed" ProgID="Equation.3" ShapeID="_x0000_i1164" DrawAspect="Content" ObjectID="_1668619958" r:id="rId260"/>
        </w:object>
      </w:r>
      <w:r>
        <w:rPr>
          <w:szCs w:val="28"/>
        </w:rPr>
        <w:t>.</w:t>
      </w:r>
    </w:p>
    <w:p w:rsidR="00A02266" w:rsidRPr="000B1F45" w:rsidRDefault="00A02266" w:rsidP="00A02266">
      <w:pPr>
        <w:rPr>
          <w:position w:val="-28"/>
          <w:szCs w:val="28"/>
        </w:rPr>
      </w:pPr>
      <w:r>
        <w:rPr>
          <w:szCs w:val="28"/>
        </w:rPr>
        <w:t xml:space="preserve">    </w:t>
      </w:r>
      <w:r w:rsidRPr="0005218E">
        <w:rPr>
          <w:position w:val="-62"/>
          <w:szCs w:val="28"/>
        </w:rPr>
        <w:object w:dxaOrig="4599" w:dyaOrig="1359">
          <v:shape id="_x0000_i1165" type="#_x0000_t75" style="width:229.4pt;height:67.8pt" o:ole="">
            <v:imagedata r:id="rId261" o:title=""/>
          </v:shape>
          <o:OLEObject Type="Embed" ProgID="Equation.3" ShapeID="_x0000_i1165" DrawAspect="Content" ObjectID="_1668619959" r:id="rId262"/>
        </w:object>
      </w:r>
      <w:r>
        <w:rPr>
          <w:position w:val="-6"/>
        </w:rPr>
        <w:t xml:space="preserve">    </w:t>
      </w:r>
    </w:p>
    <w:p w:rsidR="00A02266" w:rsidRDefault="00A02266"/>
    <w:sectPr w:rsidR="00A0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BBF"/>
    <w:multiLevelType w:val="hybridMultilevel"/>
    <w:tmpl w:val="0638F7F8"/>
    <w:lvl w:ilvl="0" w:tplc="2124C69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266"/>
    <w:rsid w:val="00A0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66"/>
    <w:pPr>
      <w:spacing w:before="32" w:after="0" w:line="360" w:lineRule="auto"/>
      <w:ind w:left="17" w:right="391" w:firstLine="28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20.bin"/><Relationship Id="rId247" Type="http://schemas.openxmlformats.org/officeDocument/2006/relationships/oleObject" Target="embeddings/oleObject133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5" Type="http://schemas.openxmlformats.org/officeDocument/2006/relationships/image" Target="media/image46.png"/><Relationship Id="rId160" Type="http://schemas.openxmlformats.org/officeDocument/2006/relationships/oleObject" Target="embeddings/oleObject82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7.wmf"/><Relationship Id="rId258" Type="http://schemas.openxmlformats.org/officeDocument/2006/relationships/oleObject" Target="embeddings/oleObject139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png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5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1.bin"/><Relationship Id="rId206" Type="http://schemas.openxmlformats.org/officeDocument/2006/relationships/image" Target="media/image94.wmf"/><Relationship Id="rId227" Type="http://schemas.openxmlformats.org/officeDocument/2006/relationships/image" Target="media/image103.wmf"/><Relationship Id="rId248" Type="http://schemas.openxmlformats.org/officeDocument/2006/relationships/image" Target="media/image111.wmf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image" Target="media/image53.wmf"/><Relationship Id="rId129" Type="http://schemas.openxmlformats.org/officeDocument/2006/relationships/image" Target="media/image60.wmf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3.bin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97.wmf"/><Relationship Id="rId233" Type="http://schemas.openxmlformats.org/officeDocument/2006/relationships/image" Target="media/image105.wmf"/><Relationship Id="rId238" Type="http://schemas.openxmlformats.org/officeDocument/2006/relationships/oleObject" Target="embeddings/oleObject127.bin"/><Relationship Id="rId254" Type="http://schemas.openxmlformats.org/officeDocument/2006/relationships/oleObject" Target="embeddings/oleObject137.bin"/><Relationship Id="rId259" Type="http://schemas.openxmlformats.org/officeDocument/2006/relationships/image" Target="media/image11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3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4.bin"/><Relationship Id="rId172" Type="http://schemas.openxmlformats.org/officeDocument/2006/relationships/image" Target="media/image79.wmf"/><Relationship Id="rId193" Type="http://schemas.openxmlformats.org/officeDocument/2006/relationships/image" Target="media/image88.wmf"/><Relationship Id="rId202" Type="http://schemas.openxmlformats.org/officeDocument/2006/relationships/oleObject" Target="embeddings/oleObject106.bin"/><Relationship Id="rId207" Type="http://schemas.openxmlformats.org/officeDocument/2006/relationships/oleObject" Target="embeddings/oleObject109.bin"/><Relationship Id="rId223" Type="http://schemas.openxmlformats.org/officeDocument/2006/relationships/image" Target="media/image101.wmf"/><Relationship Id="rId228" Type="http://schemas.openxmlformats.org/officeDocument/2006/relationships/oleObject" Target="embeddings/oleObject121.bin"/><Relationship Id="rId244" Type="http://schemas.openxmlformats.org/officeDocument/2006/relationships/image" Target="media/image109.wmf"/><Relationship Id="rId249" Type="http://schemas.openxmlformats.org/officeDocument/2006/relationships/oleObject" Target="embeddings/oleObject13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0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6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5.wmf"/><Relationship Id="rId183" Type="http://schemas.openxmlformats.org/officeDocument/2006/relationships/image" Target="media/image84.wmf"/><Relationship Id="rId213" Type="http://schemas.openxmlformats.org/officeDocument/2006/relationships/oleObject" Target="embeddings/oleObject112.bin"/><Relationship Id="rId218" Type="http://schemas.openxmlformats.org/officeDocument/2006/relationships/oleObject" Target="embeddings/oleObject116.bin"/><Relationship Id="rId234" Type="http://schemas.openxmlformats.org/officeDocument/2006/relationships/oleObject" Target="embeddings/oleObject125.bin"/><Relationship Id="rId239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35.bin"/><Relationship Id="rId255" Type="http://schemas.openxmlformats.org/officeDocument/2006/relationships/image" Target="media/image1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2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8.bin"/><Relationship Id="rId245" Type="http://schemas.openxmlformats.org/officeDocument/2006/relationships/oleObject" Target="embeddings/oleObject132.bin"/><Relationship Id="rId261" Type="http://schemas.openxmlformats.org/officeDocument/2006/relationships/image" Target="media/image11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image" Target="media/image7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6.bin"/><Relationship Id="rId189" Type="http://schemas.openxmlformats.org/officeDocument/2006/relationships/oleObject" Target="embeddings/oleObject99.bin"/><Relationship Id="rId219" Type="http://schemas.openxmlformats.org/officeDocument/2006/relationships/image" Target="media/image99.wmf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0" Type="http://schemas.openxmlformats.org/officeDocument/2006/relationships/oleObject" Target="embeddings/oleObject123.bin"/><Relationship Id="rId235" Type="http://schemas.openxmlformats.org/officeDocument/2006/relationships/image" Target="media/image106.wmf"/><Relationship Id="rId251" Type="http://schemas.openxmlformats.org/officeDocument/2006/relationships/image" Target="media/image112.wmf"/><Relationship Id="rId256" Type="http://schemas.openxmlformats.org/officeDocument/2006/relationships/oleObject" Target="embeddings/oleObject13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1.wmf"/><Relationship Id="rId174" Type="http://schemas.openxmlformats.org/officeDocument/2006/relationships/image" Target="media/image80.wmf"/><Relationship Id="rId179" Type="http://schemas.openxmlformats.org/officeDocument/2006/relationships/image" Target="media/image82.wmf"/><Relationship Id="rId195" Type="http://schemas.openxmlformats.org/officeDocument/2006/relationships/image" Target="media/image89.wmf"/><Relationship Id="rId209" Type="http://schemas.openxmlformats.org/officeDocument/2006/relationships/oleObject" Target="embeddings/oleObject110.bin"/><Relationship Id="rId190" Type="http://schemas.openxmlformats.org/officeDocument/2006/relationships/image" Target="media/image87.wmf"/><Relationship Id="rId204" Type="http://schemas.openxmlformats.org/officeDocument/2006/relationships/oleObject" Target="embeddings/oleObject107.bin"/><Relationship Id="rId220" Type="http://schemas.openxmlformats.org/officeDocument/2006/relationships/oleObject" Target="embeddings/oleObject117.bin"/><Relationship Id="rId225" Type="http://schemas.openxmlformats.org/officeDocument/2006/relationships/image" Target="media/image102.wmf"/><Relationship Id="rId241" Type="http://schemas.openxmlformats.org/officeDocument/2006/relationships/oleObject" Target="embeddings/oleObject129.bin"/><Relationship Id="rId246" Type="http://schemas.openxmlformats.org/officeDocument/2006/relationships/image" Target="media/image11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image" Target="media/image59.wmf"/><Relationship Id="rId262" Type="http://schemas.openxmlformats.org/officeDocument/2006/relationships/oleObject" Target="embeddings/oleObject14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6.wmf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6.bin"/><Relationship Id="rId257" Type="http://schemas.openxmlformats.org/officeDocument/2006/relationships/image" Target="media/image115.wmf"/><Relationship Id="rId26" Type="http://schemas.openxmlformats.org/officeDocument/2006/relationships/image" Target="media/image11.wmf"/><Relationship Id="rId231" Type="http://schemas.openxmlformats.org/officeDocument/2006/relationships/image" Target="media/image104.wmf"/><Relationship Id="rId252" Type="http://schemas.openxmlformats.org/officeDocument/2006/relationships/oleObject" Target="embeddings/oleObject136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30.bin"/><Relationship Id="rId263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image" Target="media/image27.png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5.wmf"/><Relationship Id="rId211" Type="http://schemas.openxmlformats.org/officeDocument/2006/relationships/oleObject" Target="embeddings/oleObject111.bin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3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92.bin"/><Relationship Id="rId197" Type="http://schemas.openxmlformats.org/officeDocument/2006/relationships/image" Target="media/image90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18.bin"/><Relationship Id="rId243" Type="http://schemas.openxmlformats.org/officeDocument/2006/relationships/oleObject" Target="embeddings/oleObject131.bin"/><Relationship Id="rId264" Type="http://schemas.openxmlformats.org/officeDocument/2006/relationships/theme" Target="theme/theme1.xml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68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1380</Words>
  <Characters>7870</Characters>
  <Application>Microsoft Office Word</Application>
  <DocSecurity>0</DocSecurity>
  <Lines>65</Lines>
  <Paragraphs>18</Paragraphs>
  <ScaleCrop>false</ScaleCrop>
  <Company>HP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2020-12-04T17:33:00Z</dcterms:created>
  <dcterms:modified xsi:type="dcterms:W3CDTF">2020-12-04T17:35:00Z</dcterms:modified>
</cp:coreProperties>
</file>