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7</w:t>
      </w:r>
    </w:p>
    <w:p w:rsidR="00C51155" w:rsidRPr="002B02EB" w:rsidRDefault="00C51155" w:rsidP="00C51155">
      <w:pPr>
        <w:ind w:firstLine="720"/>
        <w:jc w:val="center"/>
        <w:rPr>
          <w:rFonts w:ascii="Times New Roman" w:hAnsi="Times New Roman" w:cs="Times New Roman"/>
          <w:b/>
          <w:sz w:val="28"/>
          <w:szCs w:val="28"/>
        </w:rPr>
      </w:pPr>
    </w:p>
    <w:p w:rsidR="00C51155" w:rsidRPr="002B02EB" w:rsidRDefault="00C51155" w:rsidP="00C51155">
      <w:pPr>
        <w:jc w:val="center"/>
        <w:rPr>
          <w:rFonts w:ascii="Times New Roman" w:hAnsi="Times New Roman" w:cs="Times New Roman"/>
          <w:b/>
          <w:sz w:val="28"/>
          <w:szCs w:val="28"/>
        </w:rPr>
      </w:pPr>
      <w:r w:rsidRPr="002B02EB">
        <w:rPr>
          <w:rFonts w:ascii="Times New Roman" w:hAnsi="Times New Roman" w:cs="Times New Roman"/>
          <w:b/>
          <w:sz w:val="28"/>
          <w:szCs w:val="28"/>
        </w:rPr>
        <w:t xml:space="preserve"> «</w:t>
      </w:r>
      <w:r w:rsidRPr="002B02EB">
        <w:rPr>
          <w:rFonts w:ascii="Times New Roman" w:hAnsi="Times New Roman" w:cs="Times New Roman"/>
          <w:b/>
          <w:bCs/>
          <w:sz w:val="28"/>
          <w:szCs w:val="28"/>
        </w:rPr>
        <w:t>Построение графической диаграммы выборки,  расчёт  характеристик  выборки</w:t>
      </w:r>
      <w:r w:rsidRPr="002B02EB">
        <w:rPr>
          <w:rFonts w:ascii="Times New Roman" w:hAnsi="Times New Roman" w:cs="Times New Roman"/>
          <w:b/>
          <w:sz w:val="28"/>
          <w:szCs w:val="28"/>
        </w:rPr>
        <w:t>»</w:t>
      </w:r>
    </w:p>
    <w:p w:rsidR="00C51155" w:rsidRPr="002B02EB" w:rsidRDefault="00C51155" w:rsidP="00C51155">
      <w:pPr>
        <w:ind w:firstLine="720"/>
        <w:jc w:val="center"/>
        <w:rPr>
          <w:rFonts w:ascii="Times New Roman" w:hAnsi="Times New Roman" w:cs="Times New Roman"/>
          <w:sz w:val="28"/>
          <w:szCs w:val="28"/>
        </w:rPr>
      </w:pPr>
    </w:p>
    <w:p w:rsidR="00C51155" w:rsidRPr="002B02EB" w:rsidRDefault="00C51155" w:rsidP="00C51155">
      <w:pPr>
        <w:ind w:firstLine="720"/>
        <w:jc w:val="both"/>
        <w:rPr>
          <w:rFonts w:ascii="Times New Roman" w:hAnsi="Times New Roman" w:cs="Times New Roman"/>
          <w:b/>
          <w:sz w:val="28"/>
          <w:szCs w:val="28"/>
        </w:rPr>
      </w:pPr>
      <w:r w:rsidRPr="002B02EB">
        <w:rPr>
          <w:rFonts w:ascii="Times New Roman" w:hAnsi="Times New Roman" w:cs="Times New Roman"/>
          <w:b/>
          <w:sz w:val="28"/>
          <w:szCs w:val="28"/>
        </w:rPr>
        <w:t xml:space="preserve">Учебная цель: </w:t>
      </w:r>
      <w:r w:rsidRPr="002B02EB">
        <w:rPr>
          <w:rFonts w:ascii="Times New Roman" w:hAnsi="Times New Roman" w:cs="Times New Roman"/>
          <w:sz w:val="28"/>
          <w:szCs w:val="28"/>
        </w:rPr>
        <w:t xml:space="preserve">научиться </w:t>
      </w:r>
      <w:r w:rsidRPr="002B02EB">
        <w:rPr>
          <w:rFonts w:ascii="Times New Roman" w:hAnsi="Times New Roman" w:cs="Times New Roman"/>
          <w:bCs/>
          <w:sz w:val="28"/>
          <w:szCs w:val="28"/>
        </w:rPr>
        <w:t>строить графические диаграммы выборки,  рассчитывать  характеристики  выборки</w:t>
      </w:r>
    </w:p>
    <w:p w:rsidR="00C51155" w:rsidRPr="002B02EB" w:rsidRDefault="00C51155" w:rsidP="00C51155">
      <w:pPr>
        <w:jc w:val="center"/>
        <w:rPr>
          <w:rFonts w:ascii="Times New Roman" w:hAnsi="Times New Roman" w:cs="Times New Roman"/>
          <w:b/>
          <w:sz w:val="28"/>
          <w:szCs w:val="28"/>
        </w:rPr>
      </w:pPr>
    </w:p>
    <w:p w:rsidR="00C51155" w:rsidRPr="002B02EB" w:rsidRDefault="00C51155" w:rsidP="00C51155">
      <w:pPr>
        <w:jc w:val="center"/>
        <w:rPr>
          <w:rFonts w:ascii="Times New Roman" w:hAnsi="Times New Roman" w:cs="Times New Roman"/>
          <w:b/>
          <w:sz w:val="28"/>
          <w:szCs w:val="28"/>
        </w:rPr>
      </w:pPr>
      <w:r w:rsidRPr="002B02EB">
        <w:rPr>
          <w:rFonts w:ascii="Times New Roman" w:hAnsi="Times New Roman" w:cs="Times New Roman"/>
          <w:b/>
          <w:sz w:val="28"/>
          <w:szCs w:val="28"/>
        </w:rPr>
        <w:t xml:space="preserve">Краткие теоретические и учебно-методические материалы по теме практической  работы </w:t>
      </w:r>
    </w:p>
    <w:p w:rsidR="00C51155" w:rsidRPr="002B02EB" w:rsidRDefault="00C51155" w:rsidP="00C51155">
      <w:pPr>
        <w:jc w:val="center"/>
        <w:rPr>
          <w:rFonts w:ascii="Times New Roman" w:hAnsi="Times New Roman" w:cs="Times New Roman"/>
          <w:b/>
          <w:sz w:val="28"/>
          <w:szCs w:val="28"/>
        </w:rPr>
      </w:pPr>
    </w:p>
    <w:p w:rsidR="00C51155" w:rsidRPr="002B02EB" w:rsidRDefault="00C51155" w:rsidP="00C51155">
      <w:pPr>
        <w:jc w:val="both"/>
        <w:rPr>
          <w:rFonts w:ascii="Times New Roman" w:hAnsi="Times New Roman" w:cs="Times New Roman"/>
          <w:i/>
          <w:sz w:val="28"/>
          <w:szCs w:val="28"/>
        </w:rPr>
      </w:pPr>
      <w:r w:rsidRPr="002B02EB">
        <w:rPr>
          <w:rFonts w:ascii="Times New Roman" w:hAnsi="Times New Roman" w:cs="Times New Roman"/>
          <w:b/>
          <w:sz w:val="28"/>
          <w:szCs w:val="28"/>
        </w:rPr>
        <w:t xml:space="preserve">     </w:t>
      </w:r>
      <w:r w:rsidRPr="002B02EB">
        <w:rPr>
          <w:rFonts w:ascii="Times New Roman" w:hAnsi="Times New Roman" w:cs="Times New Roman"/>
          <w:sz w:val="28"/>
          <w:szCs w:val="28"/>
        </w:rPr>
        <w:t xml:space="preserve">В самых различных областях производственной и научной деятельности приходится проводить изучение (обследование, измерение, проверку) объектов, принадлежащих некоторой совокупности, по какому-либо признаку. При этом иногда приходится исследовать каждый объект совокупности, т. е. проводить сплошное исследование. Однако   на практике гораздо чаще применяется выборочное исследование. При выборочном исследовании из всей совокупности отбирают некоторым образом определенное число объектов и только их подвергают исследованию. При этом совокупность всех исследуемых объектов называют </w:t>
      </w:r>
      <w:r w:rsidRPr="002B02EB">
        <w:rPr>
          <w:rFonts w:ascii="Times New Roman" w:hAnsi="Times New Roman" w:cs="Times New Roman"/>
          <w:i/>
          <w:sz w:val="28"/>
          <w:szCs w:val="28"/>
        </w:rPr>
        <w:t>генеральной совокупностью.</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i/>
          <w:sz w:val="28"/>
          <w:szCs w:val="28"/>
        </w:rPr>
        <w:t xml:space="preserve">     Выборкой</w:t>
      </w:r>
      <w:r w:rsidRPr="002B02EB">
        <w:rPr>
          <w:rFonts w:ascii="Times New Roman" w:hAnsi="Times New Roman" w:cs="Times New Roman"/>
          <w:sz w:val="28"/>
          <w:szCs w:val="28"/>
        </w:rPr>
        <w:t xml:space="preserve"> называют совокупность случайно отобранных объектов из генеральной совокупности. Под </w:t>
      </w:r>
      <w:r w:rsidRPr="002B02EB">
        <w:rPr>
          <w:rFonts w:ascii="Times New Roman" w:hAnsi="Times New Roman" w:cs="Times New Roman"/>
          <w:i/>
          <w:sz w:val="28"/>
          <w:szCs w:val="28"/>
        </w:rPr>
        <w:t>случайным отбором</w:t>
      </w:r>
      <w:r w:rsidRPr="002B02EB">
        <w:rPr>
          <w:rFonts w:ascii="Times New Roman" w:hAnsi="Times New Roman" w:cs="Times New Roman"/>
          <w:sz w:val="28"/>
          <w:szCs w:val="28"/>
        </w:rPr>
        <w:t xml:space="preserve"> при образовании выборки понимают такой отбор, при котором все объекты генеральной совокупности имеют одинаковую вероятность попасть в выборку.</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Выборку можно проводить двумя основными способами. При первом способе объект извлекают из генеральной совокупности, исследуют и возвращают в исходную генеральную совокупность; затем снова извлекают некоторый объект, исследуют и возвращают в генеральную совокупность и т. д. Полученную таким образом выборку называют </w:t>
      </w:r>
      <w:r w:rsidRPr="002B02EB">
        <w:rPr>
          <w:rFonts w:ascii="Times New Roman" w:hAnsi="Times New Roman" w:cs="Times New Roman"/>
          <w:i/>
          <w:sz w:val="28"/>
          <w:szCs w:val="28"/>
        </w:rPr>
        <w:t>повторной.</w:t>
      </w:r>
      <w:r w:rsidRPr="002B02EB">
        <w:rPr>
          <w:rFonts w:ascii="Times New Roman" w:hAnsi="Times New Roman" w:cs="Times New Roman"/>
          <w:sz w:val="28"/>
          <w:szCs w:val="28"/>
        </w:rPr>
        <w:t xml:space="preserve"> При втором способе после исследования объекты в генеральную совокупность не возвращают, и выборку в этом случае называют </w:t>
      </w:r>
      <w:r w:rsidRPr="002B02EB">
        <w:rPr>
          <w:rFonts w:ascii="Times New Roman" w:hAnsi="Times New Roman" w:cs="Times New Roman"/>
          <w:i/>
          <w:sz w:val="28"/>
          <w:szCs w:val="28"/>
        </w:rPr>
        <w:t>бесповторной</w:t>
      </w:r>
      <w:r w:rsidRPr="002B02EB">
        <w:rPr>
          <w:rFonts w:ascii="Times New Roman" w:hAnsi="Times New Roman" w:cs="Times New Roman"/>
          <w:sz w:val="28"/>
          <w:szCs w:val="28"/>
        </w:rPr>
        <w:t>.</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Число объектов выборочной или генеральной совокупности называют </w:t>
      </w:r>
      <w:r w:rsidRPr="002B02EB">
        <w:rPr>
          <w:rFonts w:ascii="Times New Roman" w:hAnsi="Times New Roman" w:cs="Times New Roman"/>
          <w:i/>
          <w:sz w:val="28"/>
          <w:szCs w:val="28"/>
        </w:rPr>
        <w:t>объемом выборки</w:t>
      </w:r>
      <w:r w:rsidRPr="002B02EB">
        <w:rPr>
          <w:rFonts w:ascii="Times New Roman" w:hAnsi="Times New Roman" w:cs="Times New Roman"/>
          <w:sz w:val="28"/>
          <w:szCs w:val="28"/>
        </w:rPr>
        <w:t xml:space="preserve">. Например, если из 10 000 изделий для контроля отобрано 100 изделий, то объем генеральной совокупности </w:t>
      </w:r>
      <w:r w:rsidRPr="002B02EB">
        <w:rPr>
          <w:rFonts w:ascii="Times New Roman" w:hAnsi="Times New Roman" w:cs="Times New Roman"/>
          <w:sz w:val="28"/>
          <w:szCs w:val="28"/>
          <w:lang w:val="en-US"/>
        </w:rPr>
        <w:t>N</w:t>
      </w:r>
      <w:r w:rsidRPr="002B02EB">
        <w:rPr>
          <w:rFonts w:ascii="Times New Roman" w:hAnsi="Times New Roman" w:cs="Times New Roman"/>
          <w:sz w:val="28"/>
          <w:szCs w:val="28"/>
        </w:rPr>
        <w:t xml:space="preserve">=10 000, а объем выборки  </w:t>
      </w:r>
      <w:r w:rsidRPr="002B02EB">
        <w:rPr>
          <w:rFonts w:ascii="Times New Roman" w:hAnsi="Times New Roman" w:cs="Times New Roman"/>
          <w:sz w:val="28"/>
          <w:szCs w:val="28"/>
          <w:lang w:val="en-US"/>
        </w:rPr>
        <w:t>n</w:t>
      </w:r>
      <w:r w:rsidRPr="002B02EB">
        <w:rPr>
          <w:rFonts w:ascii="Times New Roman" w:hAnsi="Times New Roman" w:cs="Times New Roman"/>
          <w:sz w:val="28"/>
          <w:szCs w:val="28"/>
        </w:rPr>
        <w:t>=100.</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lastRenderedPageBreak/>
        <w:t xml:space="preserve">       Для того чтобы по выборке можно было с определенной уверенностью судить о всей генеральной совокупности, выборка должна достаточно полно отражать изучаемое свойство объектов генеральной </w:t>
      </w:r>
      <w:proofErr w:type="spellStart"/>
      <w:r w:rsidRPr="002B02EB">
        <w:rPr>
          <w:rFonts w:ascii="Times New Roman" w:hAnsi="Times New Roman" w:cs="Times New Roman"/>
          <w:sz w:val="28"/>
          <w:szCs w:val="28"/>
        </w:rPr>
        <w:t>совокупности</w:t>
      </w:r>
      <w:proofErr w:type="gramStart"/>
      <w:r w:rsidRPr="002B02EB">
        <w:rPr>
          <w:rFonts w:ascii="Times New Roman" w:hAnsi="Times New Roman" w:cs="Times New Roman"/>
          <w:sz w:val="28"/>
          <w:szCs w:val="28"/>
        </w:rPr>
        <w:t>,т</w:t>
      </w:r>
      <w:proofErr w:type="gramEnd"/>
      <w:r w:rsidRPr="002B02EB">
        <w:rPr>
          <w:rFonts w:ascii="Times New Roman" w:hAnsi="Times New Roman" w:cs="Times New Roman"/>
          <w:sz w:val="28"/>
          <w:szCs w:val="28"/>
        </w:rPr>
        <w:t>.е</w:t>
      </w:r>
      <w:proofErr w:type="spellEnd"/>
      <w:r w:rsidRPr="002B02EB">
        <w:rPr>
          <w:rFonts w:ascii="Times New Roman" w:hAnsi="Times New Roman" w:cs="Times New Roman"/>
          <w:sz w:val="28"/>
          <w:szCs w:val="28"/>
        </w:rPr>
        <w:t xml:space="preserve"> быть </w:t>
      </w:r>
      <w:r w:rsidRPr="002B02EB">
        <w:rPr>
          <w:rFonts w:ascii="Times New Roman" w:hAnsi="Times New Roman" w:cs="Times New Roman"/>
          <w:i/>
          <w:sz w:val="28"/>
          <w:szCs w:val="28"/>
        </w:rPr>
        <w:t>репрезентативной</w:t>
      </w:r>
      <w:r w:rsidRPr="002B02EB">
        <w:rPr>
          <w:rFonts w:ascii="Times New Roman" w:hAnsi="Times New Roman" w:cs="Times New Roman"/>
          <w:sz w:val="28"/>
          <w:szCs w:val="28"/>
        </w:rPr>
        <w:t>. Для этого  необходимо, чтобы отбор объектов в выборку осуществлялся действительно случайно и  чтобы изучаемому свойству была присуща статистическая устойчивость</w:t>
      </w:r>
      <w:proofErr w:type="gramStart"/>
      <w:r w:rsidRPr="002B02EB">
        <w:rPr>
          <w:rFonts w:ascii="Times New Roman" w:hAnsi="Times New Roman" w:cs="Times New Roman"/>
          <w:sz w:val="28"/>
          <w:szCs w:val="28"/>
        </w:rPr>
        <w:t xml:space="preserve"> .</w:t>
      </w:r>
      <w:proofErr w:type="gramEnd"/>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Пусть для изучения количественного (дискретного или непрерывного) признака </w:t>
      </w:r>
      <w:r w:rsidRPr="002B02EB">
        <w:rPr>
          <w:rFonts w:ascii="Times New Roman" w:hAnsi="Times New Roman" w:cs="Times New Roman"/>
          <w:i/>
          <w:sz w:val="28"/>
          <w:szCs w:val="28"/>
        </w:rPr>
        <w:t>Х</w:t>
      </w:r>
      <w:r w:rsidRPr="002B02EB">
        <w:rPr>
          <w:rFonts w:ascii="Times New Roman" w:hAnsi="Times New Roman" w:cs="Times New Roman"/>
          <w:sz w:val="28"/>
          <w:szCs w:val="28"/>
        </w:rPr>
        <w:t xml:space="preserve"> из генеральной совокупности извлечена выборка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roofErr w:type="gramStart"/>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rPr>
        <w:t>1</w:t>
      </w:r>
      <w:proofErr w:type="gram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rPr>
        <w:t xml:space="preserve">3, … </w:t>
      </w:r>
      <w:r w:rsidRPr="002B02EB">
        <w:rPr>
          <w:rFonts w:ascii="Times New Roman" w:hAnsi="Times New Roman" w:cs="Times New Roman"/>
          <w:i/>
          <w:sz w:val="28"/>
          <w:szCs w:val="28"/>
        </w:rPr>
        <w:t xml:space="preserve"> </w:t>
      </w:r>
      <w:proofErr w:type="spellStart"/>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lang w:val="en-US"/>
        </w:rPr>
        <w:t>n</w:t>
      </w:r>
      <w:proofErr w:type="spellEnd"/>
      <w:r w:rsidRPr="002B02EB">
        <w:rPr>
          <w:rFonts w:ascii="Times New Roman" w:hAnsi="Times New Roman" w:cs="Times New Roman"/>
          <w:sz w:val="28"/>
          <w:szCs w:val="28"/>
        </w:rPr>
        <w:t xml:space="preserve"> ,                        (1) </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Разность между наибольшим значением числовой выборки и ее наименьшим значением называют </w:t>
      </w:r>
      <w:r w:rsidRPr="002B02EB">
        <w:rPr>
          <w:rFonts w:ascii="Times New Roman" w:hAnsi="Times New Roman" w:cs="Times New Roman"/>
          <w:i/>
          <w:sz w:val="28"/>
          <w:szCs w:val="28"/>
        </w:rPr>
        <w:t>размахом выборки</w:t>
      </w:r>
      <w:r w:rsidRPr="002B02EB">
        <w:rPr>
          <w:rFonts w:ascii="Times New Roman" w:hAnsi="Times New Roman" w:cs="Times New Roman"/>
          <w:sz w:val="28"/>
          <w:szCs w:val="28"/>
        </w:rPr>
        <w:t>.</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Наблюдавшиеся значения </w:t>
      </w:r>
      <w:proofErr w:type="spellStart"/>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lang w:val="en-US"/>
        </w:rPr>
        <w:t>i</w:t>
      </w:r>
      <w:proofErr w:type="spellEnd"/>
      <w:proofErr w:type="gramEnd"/>
      <w:r w:rsidRPr="002B02EB">
        <w:rPr>
          <w:rFonts w:ascii="Times New Roman" w:hAnsi="Times New Roman" w:cs="Times New Roman"/>
          <w:sz w:val="28"/>
          <w:szCs w:val="28"/>
        </w:rPr>
        <w:t xml:space="preserve"> признака </w:t>
      </w:r>
      <w:r w:rsidRPr="002B02EB">
        <w:rPr>
          <w:rFonts w:ascii="Times New Roman" w:hAnsi="Times New Roman" w:cs="Times New Roman"/>
          <w:i/>
          <w:sz w:val="28"/>
          <w:szCs w:val="28"/>
        </w:rPr>
        <w:t xml:space="preserve">Х </w:t>
      </w:r>
      <w:r w:rsidRPr="002B02EB">
        <w:rPr>
          <w:rFonts w:ascii="Times New Roman" w:hAnsi="Times New Roman" w:cs="Times New Roman"/>
          <w:sz w:val="28"/>
          <w:szCs w:val="28"/>
        </w:rPr>
        <w:t xml:space="preserve">называются </w:t>
      </w:r>
      <w:r w:rsidRPr="002B02EB">
        <w:rPr>
          <w:rFonts w:ascii="Times New Roman" w:hAnsi="Times New Roman" w:cs="Times New Roman"/>
          <w:i/>
          <w:sz w:val="28"/>
          <w:szCs w:val="28"/>
        </w:rPr>
        <w:t>вариантами</w:t>
      </w:r>
      <w:r w:rsidRPr="002B02EB">
        <w:rPr>
          <w:rFonts w:ascii="Times New Roman" w:hAnsi="Times New Roman" w:cs="Times New Roman"/>
          <w:sz w:val="28"/>
          <w:szCs w:val="28"/>
        </w:rPr>
        <w:t>, а неубывающую последовательность вариант  называют</w:t>
      </w:r>
      <w:r w:rsidRPr="002B02EB">
        <w:rPr>
          <w:rFonts w:ascii="Times New Roman" w:hAnsi="Times New Roman" w:cs="Times New Roman"/>
          <w:i/>
          <w:sz w:val="28"/>
          <w:szCs w:val="28"/>
        </w:rPr>
        <w:t xml:space="preserve"> вариационным</w:t>
      </w:r>
      <w:r w:rsidRPr="002B02EB">
        <w:rPr>
          <w:rFonts w:ascii="Times New Roman" w:hAnsi="Times New Roman" w:cs="Times New Roman"/>
          <w:sz w:val="28"/>
          <w:szCs w:val="28"/>
        </w:rPr>
        <w:t xml:space="preserve"> </w:t>
      </w:r>
      <w:r w:rsidRPr="002B02EB">
        <w:rPr>
          <w:rFonts w:ascii="Times New Roman" w:hAnsi="Times New Roman" w:cs="Times New Roman"/>
          <w:i/>
          <w:sz w:val="28"/>
          <w:szCs w:val="28"/>
        </w:rPr>
        <w:t>рядом.</w:t>
      </w: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Пусть при исследовании некоторой генеральной совокупности получена числовая выборка объема  </w:t>
      </w:r>
      <w:r w:rsidRPr="002B02EB">
        <w:rPr>
          <w:rFonts w:ascii="Times New Roman" w:hAnsi="Times New Roman" w:cs="Times New Roman"/>
          <w:i/>
          <w:sz w:val="28"/>
          <w:szCs w:val="28"/>
          <w:lang w:val="en-US"/>
        </w:rPr>
        <w:t>n</w:t>
      </w:r>
      <w:r w:rsidRPr="002B02EB">
        <w:rPr>
          <w:rFonts w:ascii="Times New Roman" w:hAnsi="Times New Roman" w:cs="Times New Roman"/>
          <w:sz w:val="28"/>
          <w:szCs w:val="28"/>
        </w:rPr>
        <w:t xml:space="preserve">, причем значение </w:t>
      </w: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1</w:t>
      </w:r>
      <w:proofErr w:type="gramEnd"/>
      <w:r w:rsidRPr="002B02EB">
        <w:rPr>
          <w:rFonts w:ascii="Times New Roman" w:hAnsi="Times New Roman" w:cs="Times New Roman"/>
          <w:sz w:val="28"/>
          <w:szCs w:val="28"/>
        </w:rPr>
        <w:t xml:space="preserve"> встретилось в выборке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1</w:t>
      </w:r>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раз, значение </w:t>
      </w: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2</w:t>
      </w:r>
      <w:r w:rsidRPr="002B02EB">
        <w:rPr>
          <w:rFonts w:ascii="Times New Roman" w:hAnsi="Times New Roman" w:cs="Times New Roman"/>
          <w:sz w:val="28"/>
          <w:szCs w:val="28"/>
        </w:rPr>
        <w:t xml:space="preserve">  раз, ..., значение </w:t>
      </w:r>
      <w:proofErr w:type="spellStart"/>
      <w:r w:rsidRPr="002B02EB">
        <w:rPr>
          <w:rFonts w:ascii="Times New Roman" w:hAnsi="Times New Roman" w:cs="Times New Roman"/>
          <w:i/>
          <w:sz w:val="28"/>
          <w:szCs w:val="28"/>
        </w:rPr>
        <w:t>х</w:t>
      </w:r>
      <w:proofErr w:type="spellEnd"/>
      <w:r w:rsidRPr="002B02EB">
        <w:rPr>
          <w:rFonts w:ascii="Times New Roman" w:hAnsi="Times New Roman" w:cs="Times New Roman"/>
          <w:i/>
          <w:sz w:val="28"/>
          <w:szCs w:val="28"/>
          <w:vertAlign w:val="subscript"/>
          <w:lang w:val="en-US"/>
        </w:rPr>
        <w:t>k</w:t>
      </w:r>
      <w:r w:rsidRPr="002B02EB">
        <w:rPr>
          <w:rFonts w:ascii="Times New Roman" w:hAnsi="Times New Roman" w:cs="Times New Roman"/>
          <w:i/>
          <w:sz w:val="28"/>
          <w:szCs w:val="28"/>
        </w:rPr>
        <w:t xml:space="preserve"> — </w:t>
      </w: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k</w:t>
      </w:r>
      <w:proofErr w:type="spellEnd"/>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раз. Числа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 xml:space="preserve">1 </w:t>
      </w: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2</w:t>
      </w:r>
      <w:r w:rsidRPr="002B02EB">
        <w:rPr>
          <w:rFonts w:ascii="Times New Roman" w:hAnsi="Times New Roman" w:cs="Times New Roman"/>
          <w:sz w:val="28"/>
          <w:szCs w:val="28"/>
        </w:rPr>
        <w:t xml:space="preserve"> , …, </w:t>
      </w: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k</w:t>
      </w:r>
      <w:proofErr w:type="spellEnd"/>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называют </w:t>
      </w:r>
      <w:r w:rsidRPr="002B02EB">
        <w:rPr>
          <w:rFonts w:ascii="Times New Roman" w:hAnsi="Times New Roman" w:cs="Times New Roman"/>
          <w:i/>
          <w:sz w:val="28"/>
          <w:szCs w:val="28"/>
        </w:rPr>
        <w:t>частотами</w:t>
      </w:r>
      <w:r w:rsidRPr="002B02EB">
        <w:rPr>
          <w:rFonts w:ascii="Times New Roman" w:hAnsi="Times New Roman" w:cs="Times New Roman"/>
          <w:sz w:val="28"/>
          <w:szCs w:val="28"/>
        </w:rPr>
        <w:t xml:space="preserve">, а их отношения к объему выборки, т. е.  отношения   </w:t>
      </w:r>
      <w:r w:rsidRPr="002B02EB">
        <w:rPr>
          <w:rFonts w:ascii="Times New Roman" w:hAnsi="Times New Roman" w:cs="Times New Roman"/>
          <w:position w:val="-24"/>
          <w:sz w:val="28"/>
          <w:szCs w:val="28"/>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1.9pt" o:ole="">
            <v:imagedata r:id="rId4" o:title=""/>
          </v:shape>
          <o:OLEObject Type="Embed" ProgID="Equation.3" ShapeID="_x0000_i1025" DrawAspect="Content" ObjectID="_1664211822" r:id="rId5"/>
        </w:object>
      </w:r>
      <w:r w:rsidRPr="002B02EB">
        <w:rPr>
          <w:rFonts w:ascii="Times New Roman" w:hAnsi="Times New Roman" w:cs="Times New Roman"/>
          <w:sz w:val="28"/>
          <w:szCs w:val="28"/>
        </w:rPr>
        <w:t xml:space="preserve">   -  </w:t>
      </w:r>
      <w:r w:rsidRPr="002B02EB">
        <w:rPr>
          <w:rFonts w:ascii="Times New Roman" w:hAnsi="Times New Roman" w:cs="Times New Roman"/>
          <w:i/>
          <w:sz w:val="28"/>
          <w:szCs w:val="28"/>
        </w:rPr>
        <w:t>относительными частотами</w:t>
      </w:r>
      <w:r w:rsidRPr="002B02EB">
        <w:rPr>
          <w:rFonts w:ascii="Times New Roman" w:hAnsi="Times New Roman" w:cs="Times New Roman"/>
          <w:sz w:val="28"/>
          <w:szCs w:val="28"/>
        </w:rPr>
        <w:t xml:space="preserve"> соответствующих значений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rPr>
        <w:t xml:space="preserve">1, </w:t>
      </w: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2</w:t>
      </w:r>
      <w:proofErr w:type="gramEnd"/>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rPr>
        <w:t>3, …</w:t>
      </w:r>
      <w:r w:rsidRPr="002B02EB">
        <w:rPr>
          <w:rFonts w:ascii="Times New Roman" w:hAnsi="Times New Roman" w:cs="Times New Roman"/>
          <w:i/>
          <w:sz w:val="28"/>
          <w:szCs w:val="28"/>
        </w:rPr>
        <w:t xml:space="preserve"> </w:t>
      </w:r>
      <w:proofErr w:type="spellStart"/>
      <w:r w:rsidRPr="002B02EB">
        <w:rPr>
          <w:rFonts w:ascii="Times New Roman" w:hAnsi="Times New Roman" w:cs="Times New Roman"/>
          <w:i/>
          <w:sz w:val="28"/>
          <w:szCs w:val="28"/>
        </w:rPr>
        <w:t>х</w:t>
      </w:r>
      <w:proofErr w:type="spellEnd"/>
      <w:r w:rsidRPr="002B02EB">
        <w:rPr>
          <w:rFonts w:ascii="Times New Roman" w:hAnsi="Times New Roman" w:cs="Times New Roman"/>
          <w:i/>
          <w:sz w:val="28"/>
          <w:szCs w:val="28"/>
          <w:vertAlign w:val="subscript"/>
          <w:lang w:val="en-US"/>
        </w:rPr>
        <w:t>k</w:t>
      </w:r>
      <w:r w:rsidRPr="002B02EB">
        <w:rPr>
          <w:rFonts w:ascii="Times New Roman" w:hAnsi="Times New Roman" w:cs="Times New Roman"/>
          <w:i/>
          <w:sz w:val="28"/>
          <w:szCs w:val="28"/>
          <w:vertAlign w:val="subscript"/>
        </w:rPr>
        <w:t xml:space="preserve"> </w:t>
      </w:r>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 выборки.  Очевидно, что сумма частот равна объему выборки, а сумма относительных частот равна единице, т. е.</w:t>
      </w:r>
    </w:p>
    <w:p w:rsidR="00C51155" w:rsidRPr="002B02EB" w:rsidRDefault="00C51155" w:rsidP="00C51155">
      <w:pPr>
        <w:jc w:val="both"/>
        <w:rPr>
          <w:rFonts w:ascii="Times New Roman" w:hAnsi="Times New Roman" w:cs="Times New Roman"/>
          <w:i/>
          <w:sz w:val="28"/>
          <w:szCs w:val="28"/>
        </w:rPr>
      </w:pPr>
    </w:p>
    <w:p w:rsidR="00C51155" w:rsidRPr="002B02EB" w:rsidRDefault="00C51155" w:rsidP="00C51155">
      <w:pPr>
        <w:jc w:val="both"/>
        <w:rPr>
          <w:rFonts w:ascii="Times New Roman" w:hAnsi="Times New Roman" w:cs="Times New Roman"/>
          <w:i/>
          <w:sz w:val="28"/>
          <w:szCs w:val="28"/>
        </w:rPr>
      </w:pP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 xml:space="preserve">1 </w:t>
      </w: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 xml:space="preserve">2 </w:t>
      </w:r>
      <w:r w:rsidRPr="002B02EB">
        <w:rPr>
          <w:rFonts w:ascii="Times New Roman" w:hAnsi="Times New Roman" w:cs="Times New Roman"/>
          <w:sz w:val="28"/>
          <w:szCs w:val="28"/>
        </w:rPr>
        <w:t xml:space="preserve">+ …+ </w:t>
      </w: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k</w:t>
      </w:r>
      <w:proofErr w:type="spell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rPr>
        <w:t xml:space="preserve">    ,                  </w:t>
      </w:r>
      <w:r w:rsidRPr="002B02EB">
        <w:rPr>
          <w:rFonts w:ascii="Times New Roman" w:hAnsi="Times New Roman" w:cs="Times New Roman"/>
          <w:position w:val="-24"/>
          <w:sz w:val="28"/>
          <w:szCs w:val="28"/>
        </w:rPr>
        <w:object w:dxaOrig="1980" w:dyaOrig="620">
          <v:shape id="_x0000_i1026" type="#_x0000_t75" style="width:98.5pt;height:31.9pt" o:ole="">
            <v:imagedata r:id="rId6" o:title=""/>
          </v:shape>
          <o:OLEObject Type="Embed" ProgID="Equation.3" ShapeID="_x0000_i1026" DrawAspect="Content" ObjectID="_1664211823" r:id="rId7"/>
        </w:object>
      </w:r>
      <w:r w:rsidRPr="002B02EB">
        <w:rPr>
          <w:rFonts w:ascii="Times New Roman" w:hAnsi="Times New Roman" w:cs="Times New Roman"/>
          <w:sz w:val="28"/>
          <w:szCs w:val="28"/>
        </w:rPr>
        <w:t xml:space="preserve">             (2)</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i/>
          <w:sz w:val="28"/>
          <w:szCs w:val="28"/>
        </w:rPr>
      </w:pPr>
      <w:r w:rsidRPr="002B02EB">
        <w:rPr>
          <w:rFonts w:ascii="Times New Roman" w:hAnsi="Times New Roman" w:cs="Times New Roman"/>
          <w:sz w:val="28"/>
          <w:szCs w:val="28"/>
        </w:rPr>
        <w:t xml:space="preserve">        Последовательность пар    (</w:t>
      </w: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1</w:t>
      </w:r>
      <w:proofErr w:type="gramStart"/>
      <w:r w:rsidRPr="002B02EB">
        <w:rPr>
          <w:rFonts w:ascii="Times New Roman" w:hAnsi="Times New Roman" w:cs="Times New Roman"/>
          <w:i/>
          <w:sz w:val="28"/>
          <w:szCs w:val="28"/>
        </w:rPr>
        <w:t xml:space="preserve"> ;</w:t>
      </w:r>
      <w:proofErr w:type="gramEnd"/>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1</w:t>
      </w:r>
      <w:r w:rsidRPr="002B02EB">
        <w:rPr>
          <w:rFonts w:ascii="Times New Roman" w:hAnsi="Times New Roman" w:cs="Times New Roman"/>
          <w:i/>
          <w:sz w:val="28"/>
          <w:szCs w:val="28"/>
        </w:rPr>
        <w:t xml:space="preserve"> ); (х</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  ( х</w:t>
      </w:r>
      <w:r w:rsidRPr="002B02EB">
        <w:rPr>
          <w:rFonts w:ascii="Times New Roman" w:hAnsi="Times New Roman" w:cs="Times New Roman"/>
          <w:i/>
          <w:sz w:val="28"/>
          <w:szCs w:val="28"/>
          <w:vertAlign w:val="subscript"/>
        </w:rPr>
        <w:t>3</w:t>
      </w:r>
      <w:r w:rsidRPr="002B02EB">
        <w:rPr>
          <w:rFonts w:ascii="Times New Roman" w:hAnsi="Times New Roman" w:cs="Times New Roman"/>
          <w:i/>
          <w:sz w:val="28"/>
          <w:szCs w:val="28"/>
        </w:rPr>
        <w:t xml:space="preserve"> ;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3</w:t>
      </w:r>
      <w:r w:rsidRPr="002B02EB">
        <w:rPr>
          <w:rFonts w:ascii="Times New Roman" w:hAnsi="Times New Roman" w:cs="Times New Roman"/>
          <w:i/>
          <w:sz w:val="28"/>
          <w:szCs w:val="28"/>
        </w:rPr>
        <w:t xml:space="preserve"> ); … (</w:t>
      </w:r>
      <w:proofErr w:type="spellStart"/>
      <w:r w:rsidRPr="002B02EB">
        <w:rPr>
          <w:rFonts w:ascii="Times New Roman" w:hAnsi="Times New Roman" w:cs="Times New Roman"/>
          <w:i/>
          <w:sz w:val="28"/>
          <w:szCs w:val="28"/>
        </w:rPr>
        <w:t>х</w:t>
      </w:r>
      <w:proofErr w:type="spellEnd"/>
      <w:r w:rsidRPr="002B02EB">
        <w:rPr>
          <w:rFonts w:ascii="Times New Roman" w:hAnsi="Times New Roman" w:cs="Times New Roman"/>
          <w:i/>
          <w:sz w:val="28"/>
          <w:szCs w:val="28"/>
          <w:vertAlign w:val="subscript"/>
          <w:lang w:val="en-US"/>
        </w:rPr>
        <w:t>k</w:t>
      </w:r>
      <w:r w:rsidRPr="002B02EB">
        <w:rPr>
          <w:rFonts w:ascii="Times New Roman" w:hAnsi="Times New Roman" w:cs="Times New Roman"/>
          <w:i/>
          <w:sz w:val="28"/>
          <w:szCs w:val="28"/>
        </w:rPr>
        <w:t xml:space="preserve"> ; </w:t>
      </w: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k</w:t>
      </w:r>
      <w:proofErr w:type="spell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i/>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i/>
          <w:sz w:val="28"/>
          <w:szCs w:val="28"/>
          <w:vertAlign w:val="subscript"/>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называют </w:t>
      </w:r>
      <w:r w:rsidRPr="002B02EB">
        <w:rPr>
          <w:rFonts w:ascii="Times New Roman" w:hAnsi="Times New Roman" w:cs="Times New Roman"/>
          <w:i/>
          <w:sz w:val="28"/>
          <w:szCs w:val="28"/>
        </w:rPr>
        <w:t>статистическим рядом.</w:t>
      </w:r>
      <w:r w:rsidRPr="002B02EB">
        <w:rPr>
          <w:rFonts w:ascii="Times New Roman" w:hAnsi="Times New Roman" w:cs="Times New Roman"/>
          <w:b/>
          <w:i/>
          <w:sz w:val="28"/>
          <w:szCs w:val="28"/>
        </w:rPr>
        <w:t xml:space="preserve">   </w:t>
      </w:r>
      <w:r w:rsidRPr="002B02EB">
        <w:rPr>
          <w:rFonts w:ascii="Times New Roman" w:hAnsi="Times New Roman" w:cs="Times New Roman"/>
          <w:sz w:val="28"/>
          <w:szCs w:val="28"/>
        </w:rPr>
        <w:t>Обычно статистический ряд записывают в виде  таблицы:</w:t>
      </w:r>
    </w:p>
    <w:p w:rsidR="00C51155" w:rsidRPr="002B02EB" w:rsidRDefault="00C51155" w:rsidP="00C51155">
      <w:pPr>
        <w:jc w:val="both"/>
        <w:rPr>
          <w:rFonts w:ascii="Times New Roman" w:hAnsi="Times New Roman" w:cs="Times New Roman"/>
          <w:sz w:val="28"/>
          <w:szCs w:val="28"/>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7"/>
        <w:gridCol w:w="1367"/>
        <w:gridCol w:w="576"/>
        <w:gridCol w:w="1367"/>
        <w:gridCol w:w="576"/>
        <w:gridCol w:w="1407"/>
      </w:tblGrid>
      <w:tr w:rsidR="00C51155" w:rsidRPr="002B02EB" w:rsidTr="003E530B">
        <w:tc>
          <w:tcPr>
            <w:tcW w:w="1368"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1</w:t>
            </w:r>
            <w:proofErr w:type="gramEnd"/>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2</w:t>
            </w:r>
            <w:proofErr w:type="gramEnd"/>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3</w:t>
            </w:r>
          </w:p>
        </w:tc>
        <w:tc>
          <w:tcPr>
            <w:tcW w:w="576"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lang w:val="en-US"/>
              </w:rPr>
              <w:t>i</w:t>
            </w:r>
          </w:p>
        </w:tc>
        <w:tc>
          <w:tcPr>
            <w:tcW w:w="576"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1407" w:type="dxa"/>
          </w:tcPr>
          <w:p w:rsidR="00C51155" w:rsidRPr="002B02EB" w:rsidRDefault="00C51155" w:rsidP="003E530B">
            <w:pPr>
              <w:ind w:right="332"/>
              <w:jc w:val="both"/>
              <w:rPr>
                <w:rFonts w:ascii="Times New Roman" w:hAnsi="Times New Roman" w:cs="Times New Roman"/>
                <w:sz w:val="28"/>
                <w:szCs w:val="28"/>
              </w:rPr>
            </w:pPr>
            <w:proofErr w:type="spellStart"/>
            <w:r w:rsidRPr="002B02EB">
              <w:rPr>
                <w:rFonts w:ascii="Times New Roman" w:hAnsi="Times New Roman" w:cs="Times New Roman"/>
                <w:i/>
                <w:sz w:val="28"/>
                <w:szCs w:val="28"/>
              </w:rPr>
              <w:t>х</w:t>
            </w:r>
            <w:proofErr w:type="spellEnd"/>
            <w:proofErr w:type="gramStart"/>
            <w:r w:rsidRPr="002B02EB">
              <w:rPr>
                <w:rFonts w:ascii="Times New Roman" w:hAnsi="Times New Roman" w:cs="Times New Roman"/>
                <w:i/>
                <w:sz w:val="28"/>
                <w:szCs w:val="28"/>
                <w:vertAlign w:val="subscript"/>
                <w:lang w:val="en-US"/>
              </w:rPr>
              <w:t>k</w:t>
            </w:r>
            <w:proofErr w:type="gramEnd"/>
          </w:p>
        </w:tc>
      </w:tr>
      <w:tr w:rsidR="00C51155" w:rsidRPr="002B02EB" w:rsidTr="003E530B">
        <w:tc>
          <w:tcPr>
            <w:tcW w:w="1368"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1</w:t>
            </w:r>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2</w:t>
            </w:r>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3</w:t>
            </w:r>
          </w:p>
        </w:tc>
        <w:tc>
          <w:tcPr>
            <w:tcW w:w="576"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1367" w:type="dxa"/>
          </w:tcPr>
          <w:p w:rsidR="00C51155" w:rsidRPr="002B02EB" w:rsidRDefault="00C51155" w:rsidP="003E530B">
            <w:pPr>
              <w:jc w:val="both"/>
              <w:rPr>
                <w:rFonts w:ascii="Times New Roman" w:hAnsi="Times New Roman" w:cs="Times New Roman"/>
                <w:sz w:val="28"/>
                <w:szCs w:val="28"/>
                <w:lang w:val="en-US"/>
              </w:rPr>
            </w:pP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i</w:t>
            </w:r>
            <w:proofErr w:type="spellEnd"/>
          </w:p>
        </w:tc>
        <w:tc>
          <w:tcPr>
            <w:tcW w:w="576"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1407" w:type="dxa"/>
          </w:tcPr>
          <w:p w:rsidR="00C51155" w:rsidRPr="002B02EB" w:rsidRDefault="00C51155" w:rsidP="003E530B">
            <w:pPr>
              <w:ind w:right="332"/>
              <w:jc w:val="both"/>
              <w:rPr>
                <w:rFonts w:ascii="Times New Roman" w:hAnsi="Times New Roman" w:cs="Times New Roman"/>
                <w:sz w:val="28"/>
                <w:szCs w:val="28"/>
              </w:rPr>
            </w:pP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k</w:t>
            </w:r>
            <w:proofErr w:type="spellEnd"/>
          </w:p>
        </w:tc>
      </w:tr>
    </w:tbl>
    <w:p w:rsidR="00C51155" w:rsidRPr="002B02EB" w:rsidRDefault="00C51155" w:rsidP="00C51155">
      <w:pPr>
        <w:ind w:right="-185"/>
        <w:jc w:val="both"/>
        <w:rPr>
          <w:rFonts w:ascii="Times New Roman" w:hAnsi="Times New Roman" w:cs="Times New Roman"/>
          <w:sz w:val="28"/>
          <w:szCs w:val="28"/>
          <w:lang w:val="en-US"/>
        </w:rPr>
      </w:pPr>
      <w:r w:rsidRPr="002B02EB">
        <w:rPr>
          <w:rFonts w:ascii="Times New Roman" w:hAnsi="Times New Roman" w:cs="Times New Roman"/>
          <w:sz w:val="28"/>
          <w:szCs w:val="28"/>
        </w:rPr>
        <w:t xml:space="preserve">    (3)</w:t>
      </w:r>
      <w:r w:rsidRPr="002B02EB">
        <w:rPr>
          <w:rFonts w:ascii="Times New Roman" w:hAnsi="Times New Roman" w:cs="Times New Roman"/>
          <w:sz w:val="28"/>
          <w:szCs w:val="28"/>
          <w:lang w:val="en-US"/>
        </w:rPr>
        <w:br w:type="textWrapping" w:clear="all"/>
      </w:r>
      <w:r w:rsidRPr="002B02EB">
        <w:rPr>
          <w:rFonts w:ascii="Times New Roman" w:hAnsi="Times New Roman" w:cs="Times New Roman"/>
          <w:sz w:val="28"/>
          <w:szCs w:val="28"/>
          <w:lang w:val="en-US"/>
        </w:rPr>
        <w:lastRenderedPageBreak/>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Следующей  таблицей задается так называемое </w:t>
      </w:r>
      <w:r w:rsidRPr="002B02EB">
        <w:rPr>
          <w:rFonts w:ascii="Times New Roman" w:hAnsi="Times New Roman" w:cs="Times New Roman"/>
          <w:i/>
          <w:sz w:val="28"/>
          <w:szCs w:val="28"/>
        </w:rPr>
        <w:t>выборочное распределение</w:t>
      </w:r>
      <w:r w:rsidRPr="002B02EB">
        <w:rPr>
          <w:rFonts w:ascii="Times New Roman" w:hAnsi="Times New Roman" w:cs="Times New Roman"/>
          <w:sz w:val="28"/>
          <w:szCs w:val="28"/>
        </w:rPr>
        <w:t>, в которой  указываются все значения выборки и их соответствующие относительные частоты:</w:t>
      </w:r>
    </w:p>
    <w:p w:rsidR="00C51155" w:rsidRPr="002B02EB" w:rsidRDefault="00C51155" w:rsidP="00C51155">
      <w:pPr>
        <w:jc w:val="both"/>
        <w:rPr>
          <w:rFonts w:ascii="Times New Roman" w:hAnsi="Times New Roman" w:cs="Times New Roman"/>
          <w:sz w:val="28"/>
          <w:szCs w:val="28"/>
        </w:rPr>
      </w:pPr>
    </w:p>
    <w:tbl>
      <w:tblPr>
        <w:tblpPr w:leftFromText="180" w:rightFromText="180" w:vertAnchor="text" w:horzAnchor="page" w:tblpX="2159" w:tblpY="-49"/>
        <w:tblOverlap w:val="neve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7"/>
        <w:gridCol w:w="1367"/>
        <w:gridCol w:w="866"/>
        <w:gridCol w:w="1440"/>
        <w:gridCol w:w="900"/>
        <w:gridCol w:w="905"/>
      </w:tblGrid>
      <w:tr w:rsidR="00C51155" w:rsidRPr="002B02EB" w:rsidTr="003E530B">
        <w:tc>
          <w:tcPr>
            <w:tcW w:w="1368"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1</w:t>
            </w:r>
            <w:proofErr w:type="gramEnd"/>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2</w:t>
            </w:r>
            <w:proofErr w:type="gramEnd"/>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3</w:t>
            </w:r>
          </w:p>
        </w:tc>
        <w:tc>
          <w:tcPr>
            <w:tcW w:w="866"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144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lang w:val="en-US"/>
              </w:rPr>
              <w:t>i</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905" w:type="dxa"/>
          </w:tcPr>
          <w:p w:rsidR="00C51155" w:rsidRPr="002B02EB" w:rsidRDefault="00C51155" w:rsidP="003E530B">
            <w:pPr>
              <w:jc w:val="both"/>
              <w:rPr>
                <w:rFonts w:ascii="Times New Roman" w:hAnsi="Times New Roman" w:cs="Times New Roman"/>
                <w:sz w:val="28"/>
                <w:szCs w:val="28"/>
              </w:rPr>
            </w:pPr>
            <w:proofErr w:type="spellStart"/>
            <w:r w:rsidRPr="002B02EB">
              <w:rPr>
                <w:rFonts w:ascii="Times New Roman" w:hAnsi="Times New Roman" w:cs="Times New Roman"/>
                <w:i/>
                <w:sz w:val="28"/>
                <w:szCs w:val="28"/>
              </w:rPr>
              <w:t>х</w:t>
            </w:r>
            <w:proofErr w:type="spellEnd"/>
            <w:proofErr w:type="gramStart"/>
            <w:r w:rsidRPr="002B02EB">
              <w:rPr>
                <w:rFonts w:ascii="Times New Roman" w:hAnsi="Times New Roman" w:cs="Times New Roman"/>
                <w:i/>
                <w:sz w:val="28"/>
                <w:szCs w:val="28"/>
                <w:vertAlign w:val="subscript"/>
                <w:lang w:val="en-US"/>
              </w:rPr>
              <w:t>k</w:t>
            </w:r>
            <w:proofErr w:type="gramEnd"/>
          </w:p>
        </w:tc>
      </w:tr>
      <w:tr w:rsidR="00C51155" w:rsidRPr="002B02EB" w:rsidTr="003E530B">
        <w:tc>
          <w:tcPr>
            <w:tcW w:w="1368"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00" w:dyaOrig="620">
                <v:shape id="_x0000_i1027" type="#_x0000_t75" style="width:14.95pt;height:31.9pt" o:ole="">
                  <v:imagedata r:id="rId8" o:title=""/>
                </v:shape>
                <o:OLEObject Type="Embed" ProgID="Equation.3" ShapeID="_x0000_i1027" DrawAspect="Content" ObjectID="_1664211824" r:id="rId9"/>
              </w:object>
            </w:r>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28" type="#_x0000_t75" style="width:17pt;height:31.9pt" o:ole="">
                  <v:imagedata r:id="rId10" o:title=""/>
                </v:shape>
                <o:OLEObject Type="Embed" ProgID="Equation.3" ShapeID="_x0000_i1028" DrawAspect="Content" ObjectID="_1664211825" r:id="rId11"/>
              </w:object>
            </w:r>
          </w:p>
        </w:tc>
        <w:tc>
          <w:tcPr>
            <w:tcW w:w="1367"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29" type="#_x0000_t75" style="width:17pt;height:31.9pt" o:ole="">
                  <v:imagedata r:id="rId12" o:title=""/>
                </v:shape>
                <o:OLEObject Type="Embed" ProgID="Equation.3" ShapeID="_x0000_i1029" DrawAspect="Content" ObjectID="_1664211826" r:id="rId13"/>
              </w:object>
            </w:r>
          </w:p>
        </w:tc>
        <w:tc>
          <w:tcPr>
            <w:tcW w:w="866"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1440" w:type="dxa"/>
          </w:tcPr>
          <w:p w:rsidR="00C51155" w:rsidRPr="002B02EB" w:rsidRDefault="00C51155" w:rsidP="003E530B">
            <w:pPr>
              <w:jc w:val="both"/>
              <w:rPr>
                <w:rFonts w:ascii="Times New Roman" w:hAnsi="Times New Roman" w:cs="Times New Roman"/>
                <w:sz w:val="28"/>
                <w:szCs w:val="28"/>
                <w:lang w:val="en-US"/>
              </w:rPr>
            </w:pPr>
            <w:r w:rsidRPr="002B02EB">
              <w:rPr>
                <w:rFonts w:ascii="Times New Roman" w:hAnsi="Times New Roman" w:cs="Times New Roman"/>
                <w:position w:val="-24"/>
                <w:sz w:val="28"/>
                <w:szCs w:val="28"/>
              </w:rPr>
              <w:object w:dxaOrig="300" w:dyaOrig="620">
                <v:shape id="_x0000_i1030" type="#_x0000_t75" style="width:14.95pt;height:31.9pt" o:ole="">
                  <v:imagedata r:id="rId14" o:title=""/>
                </v:shape>
                <o:OLEObject Type="Embed" ProgID="Equation.3" ShapeID="_x0000_i1030" DrawAspect="Content" ObjectID="_1664211827" r:id="rId15"/>
              </w:object>
            </w:r>
          </w:p>
        </w:tc>
        <w:tc>
          <w:tcPr>
            <w:tcW w:w="900" w:type="dxa"/>
          </w:tcPr>
          <w:p w:rsidR="00C51155" w:rsidRPr="002B02EB" w:rsidRDefault="00C51155" w:rsidP="003E530B">
            <w:pPr>
              <w:ind w:left="-356" w:right="-181" w:firstLine="356"/>
              <w:jc w:val="both"/>
              <w:rPr>
                <w:rFonts w:ascii="Times New Roman" w:hAnsi="Times New Roman" w:cs="Times New Roman"/>
                <w:sz w:val="28"/>
                <w:szCs w:val="28"/>
              </w:rPr>
            </w:pPr>
            <w:r w:rsidRPr="002B02EB">
              <w:rPr>
                <w:rFonts w:ascii="Times New Roman" w:hAnsi="Times New Roman" w:cs="Times New Roman"/>
                <w:sz w:val="28"/>
                <w:szCs w:val="28"/>
              </w:rPr>
              <w:t>…</w:t>
            </w:r>
          </w:p>
        </w:tc>
        <w:tc>
          <w:tcPr>
            <w:tcW w:w="905"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40" w:dyaOrig="620">
                <v:shape id="_x0000_i1031" type="#_x0000_t75" style="width:17.65pt;height:31.9pt" o:ole="">
                  <v:imagedata r:id="rId16" o:title=""/>
                </v:shape>
                <o:OLEObject Type="Embed" ProgID="Equation.3" ShapeID="_x0000_i1031" DrawAspect="Content" ObjectID="_1664211828" r:id="rId17"/>
              </w:object>
            </w:r>
          </w:p>
        </w:tc>
      </w:tr>
    </w:tbl>
    <w:p w:rsidR="00C51155" w:rsidRPr="002B02EB" w:rsidRDefault="00C51155" w:rsidP="00C51155">
      <w:pPr>
        <w:ind w:right="-365"/>
        <w:jc w:val="both"/>
        <w:rPr>
          <w:rFonts w:ascii="Times New Roman" w:hAnsi="Times New Roman" w:cs="Times New Roman"/>
          <w:sz w:val="28"/>
          <w:szCs w:val="28"/>
        </w:rPr>
      </w:pPr>
      <w:r w:rsidRPr="002B02EB">
        <w:rPr>
          <w:rFonts w:ascii="Times New Roman" w:hAnsi="Times New Roman" w:cs="Times New Roman"/>
          <w:sz w:val="28"/>
          <w:szCs w:val="28"/>
        </w:rPr>
        <w:t xml:space="preserve">  (4)</w:t>
      </w:r>
      <w:r w:rsidRPr="002B02EB">
        <w:rPr>
          <w:rFonts w:ascii="Times New Roman" w:hAnsi="Times New Roman" w:cs="Times New Roman"/>
          <w:sz w:val="28"/>
          <w:szCs w:val="28"/>
        </w:rPr>
        <w:br w:type="textWrapping" w:clear="all"/>
      </w:r>
    </w:p>
    <w:p w:rsidR="00C51155" w:rsidRPr="002B02EB" w:rsidRDefault="00C51155" w:rsidP="00C51155">
      <w:pPr>
        <w:rPr>
          <w:rFonts w:ascii="Times New Roman" w:hAnsi="Times New Roman" w:cs="Times New Roman"/>
          <w:b/>
          <w:sz w:val="28"/>
          <w:szCs w:val="28"/>
        </w:rPr>
      </w:pPr>
    </w:p>
    <w:p w:rsidR="00C51155" w:rsidRPr="002B02EB" w:rsidRDefault="00C51155" w:rsidP="00C51155">
      <w:pPr>
        <w:jc w:val="center"/>
        <w:rPr>
          <w:rFonts w:ascii="Times New Roman" w:hAnsi="Times New Roman" w:cs="Times New Roman"/>
          <w:b/>
          <w:sz w:val="28"/>
          <w:szCs w:val="28"/>
        </w:rPr>
      </w:pPr>
      <w:r w:rsidRPr="002B02EB">
        <w:rPr>
          <w:rFonts w:ascii="Times New Roman" w:hAnsi="Times New Roman" w:cs="Times New Roman"/>
          <w:b/>
          <w:sz w:val="28"/>
          <w:szCs w:val="28"/>
        </w:rPr>
        <w:t>Графические изображения выборки. Полигон и гистограмма</w:t>
      </w:r>
    </w:p>
    <w:p w:rsidR="00C51155" w:rsidRPr="002B02EB" w:rsidRDefault="00C51155" w:rsidP="00C51155">
      <w:pPr>
        <w:jc w:val="center"/>
        <w:rPr>
          <w:rFonts w:ascii="Times New Roman" w:hAnsi="Times New Roman" w:cs="Times New Roman"/>
          <w:b/>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Для наглядного представления о выборке часто используют различные графические изображения выборки. Простейшими изображениями выборки являются полигон и гистограмма. Пусть выборка задана вариационным рядом: (</w:t>
      </w: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1</w:t>
      </w:r>
      <w:proofErr w:type="gramStart"/>
      <w:r w:rsidRPr="002B02EB">
        <w:rPr>
          <w:rFonts w:ascii="Times New Roman" w:hAnsi="Times New Roman" w:cs="Times New Roman"/>
          <w:i/>
          <w:sz w:val="28"/>
          <w:szCs w:val="28"/>
        </w:rPr>
        <w:t xml:space="preserve"> ;</w:t>
      </w:r>
      <w:proofErr w:type="gramEnd"/>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1</w:t>
      </w:r>
      <w:r w:rsidRPr="002B02EB">
        <w:rPr>
          <w:rFonts w:ascii="Times New Roman" w:hAnsi="Times New Roman" w:cs="Times New Roman"/>
          <w:i/>
          <w:sz w:val="28"/>
          <w:szCs w:val="28"/>
        </w:rPr>
        <w:t xml:space="preserve"> ); (х</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  ( х</w:t>
      </w:r>
      <w:r w:rsidRPr="002B02EB">
        <w:rPr>
          <w:rFonts w:ascii="Times New Roman" w:hAnsi="Times New Roman" w:cs="Times New Roman"/>
          <w:i/>
          <w:sz w:val="28"/>
          <w:szCs w:val="28"/>
          <w:vertAlign w:val="subscript"/>
        </w:rPr>
        <w:t>3</w:t>
      </w:r>
      <w:r w:rsidRPr="002B02EB">
        <w:rPr>
          <w:rFonts w:ascii="Times New Roman" w:hAnsi="Times New Roman" w:cs="Times New Roman"/>
          <w:i/>
          <w:sz w:val="28"/>
          <w:szCs w:val="28"/>
        </w:rPr>
        <w:t xml:space="preserve"> ;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rPr>
        <w:t>3</w:t>
      </w:r>
      <w:r w:rsidRPr="002B02EB">
        <w:rPr>
          <w:rFonts w:ascii="Times New Roman" w:hAnsi="Times New Roman" w:cs="Times New Roman"/>
          <w:i/>
          <w:sz w:val="28"/>
          <w:szCs w:val="28"/>
        </w:rPr>
        <w:t xml:space="preserve"> ); … (</w:t>
      </w:r>
      <w:proofErr w:type="spellStart"/>
      <w:r w:rsidRPr="002B02EB">
        <w:rPr>
          <w:rFonts w:ascii="Times New Roman" w:hAnsi="Times New Roman" w:cs="Times New Roman"/>
          <w:i/>
          <w:sz w:val="28"/>
          <w:szCs w:val="28"/>
        </w:rPr>
        <w:t>х</w:t>
      </w:r>
      <w:proofErr w:type="spellEnd"/>
      <w:r w:rsidRPr="002B02EB">
        <w:rPr>
          <w:rFonts w:ascii="Times New Roman" w:hAnsi="Times New Roman" w:cs="Times New Roman"/>
          <w:i/>
          <w:sz w:val="28"/>
          <w:szCs w:val="28"/>
          <w:vertAlign w:val="subscript"/>
          <w:lang w:val="en-US"/>
        </w:rPr>
        <w:t>k</w:t>
      </w:r>
      <w:r w:rsidRPr="002B02EB">
        <w:rPr>
          <w:rFonts w:ascii="Times New Roman" w:hAnsi="Times New Roman" w:cs="Times New Roman"/>
          <w:i/>
          <w:sz w:val="28"/>
          <w:szCs w:val="28"/>
        </w:rPr>
        <w:t xml:space="preserve"> ; </w:t>
      </w:r>
      <w:proofErr w:type="spellStart"/>
      <w:r w:rsidRPr="002B02EB">
        <w:rPr>
          <w:rFonts w:ascii="Times New Roman" w:hAnsi="Times New Roman" w:cs="Times New Roman"/>
          <w:i/>
          <w:sz w:val="28"/>
          <w:szCs w:val="28"/>
          <w:lang w:val="en-US"/>
        </w:rPr>
        <w:t>n</w:t>
      </w:r>
      <w:r w:rsidRPr="002B02EB">
        <w:rPr>
          <w:rFonts w:ascii="Times New Roman" w:hAnsi="Times New Roman" w:cs="Times New Roman"/>
          <w:i/>
          <w:sz w:val="28"/>
          <w:szCs w:val="28"/>
          <w:vertAlign w:val="subscript"/>
          <w:lang w:val="en-US"/>
        </w:rPr>
        <w:t>k</w:t>
      </w:r>
      <w:proofErr w:type="spell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i/>
          <w:sz w:val="28"/>
          <w:szCs w:val="28"/>
        </w:rPr>
        <w:t>)</w:t>
      </w:r>
      <w:r w:rsidRPr="002B02EB">
        <w:rPr>
          <w:rFonts w:ascii="Times New Roman" w:hAnsi="Times New Roman" w:cs="Times New Roman"/>
          <w:i/>
          <w:sz w:val="28"/>
          <w:szCs w:val="28"/>
          <w:vertAlign w:val="subscript"/>
        </w:rPr>
        <w:t xml:space="preserve">  . </w:t>
      </w:r>
      <w:r w:rsidRPr="002B02EB">
        <w:rPr>
          <w:rFonts w:ascii="Times New Roman" w:hAnsi="Times New Roman" w:cs="Times New Roman"/>
          <w:b/>
          <w:i/>
          <w:sz w:val="28"/>
          <w:szCs w:val="28"/>
        </w:rPr>
        <w:t xml:space="preserve">  </w:t>
      </w:r>
      <w:r w:rsidRPr="002B02EB">
        <w:rPr>
          <w:rFonts w:ascii="Times New Roman" w:hAnsi="Times New Roman" w:cs="Times New Roman"/>
          <w:i/>
          <w:sz w:val="28"/>
          <w:szCs w:val="28"/>
        </w:rPr>
        <w:t>Полигоном частот</w:t>
      </w:r>
      <w:r w:rsidRPr="002B02EB">
        <w:rPr>
          <w:rFonts w:ascii="Times New Roman" w:hAnsi="Times New Roman" w:cs="Times New Roman"/>
          <w:sz w:val="28"/>
          <w:szCs w:val="28"/>
        </w:rPr>
        <w:t xml:space="preserve"> называют ломаную с вершинами в указанных точках.</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i/>
          <w:sz w:val="28"/>
          <w:szCs w:val="28"/>
        </w:rPr>
        <w:t xml:space="preserve">       Полигоном относительных частот</w:t>
      </w:r>
      <w:r w:rsidRPr="002B02EB">
        <w:rPr>
          <w:rFonts w:ascii="Times New Roman" w:hAnsi="Times New Roman" w:cs="Times New Roman"/>
          <w:sz w:val="28"/>
          <w:szCs w:val="28"/>
        </w:rPr>
        <w:t xml:space="preserve"> называют </w:t>
      </w:r>
      <w:proofErr w:type="gramStart"/>
      <w:r w:rsidRPr="002B02EB">
        <w:rPr>
          <w:rFonts w:ascii="Times New Roman" w:hAnsi="Times New Roman" w:cs="Times New Roman"/>
          <w:sz w:val="28"/>
          <w:szCs w:val="28"/>
        </w:rPr>
        <w:t>ломаную</w:t>
      </w:r>
      <w:proofErr w:type="gramEnd"/>
      <w:r w:rsidRPr="002B02EB">
        <w:rPr>
          <w:rFonts w:ascii="Times New Roman" w:hAnsi="Times New Roman" w:cs="Times New Roman"/>
          <w:sz w:val="28"/>
          <w:szCs w:val="28"/>
        </w:rPr>
        <w:t xml:space="preserve"> с вершинами в точках</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r w:rsidRPr="002B02EB">
        <w:rPr>
          <w:rFonts w:ascii="Times New Roman" w:hAnsi="Times New Roman" w:cs="Times New Roman"/>
          <w:i/>
          <w:sz w:val="28"/>
          <w:szCs w:val="28"/>
        </w:rPr>
        <w:t>х</w:t>
      </w:r>
      <w:r w:rsidRPr="002B02EB">
        <w:rPr>
          <w:rFonts w:ascii="Times New Roman" w:hAnsi="Times New Roman" w:cs="Times New Roman"/>
          <w:i/>
          <w:sz w:val="28"/>
          <w:szCs w:val="28"/>
          <w:vertAlign w:val="subscript"/>
        </w:rPr>
        <w:t>1</w:t>
      </w:r>
      <w:proofErr w:type="gramStart"/>
      <w:r w:rsidRPr="002B02EB">
        <w:rPr>
          <w:rFonts w:ascii="Times New Roman" w:hAnsi="Times New Roman" w:cs="Times New Roman"/>
          <w:i/>
          <w:sz w:val="28"/>
          <w:szCs w:val="28"/>
        </w:rPr>
        <w:t xml:space="preserve"> ;</w:t>
      </w:r>
      <w:proofErr w:type="gramEnd"/>
      <w:r w:rsidRPr="002B02EB">
        <w:rPr>
          <w:rFonts w:ascii="Times New Roman" w:hAnsi="Times New Roman" w:cs="Times New Roman"/>
          <w:i/>
          <w:sz w:val="28"/>
          <w:szCs w:val="28"/>
        </w:rPr>
        <w:t xml:space="preserve"> </w:t>
      </w:r>
      <w:r w:rsidRPr="002B02EB">
        <w:rPr>
          <w:rFonts w:ascii="Times New Roman" w:hAnsi="Times New Roman" w:cs="Times New Roman"/>
          <w:position w:val="-24"/>
          <w:sz w:val="28"/>
          <w:szCs w:val="28"/>
        </w:rPr>
        <w:object w:dxaOrig="300" w:dyaOrig="620">
          <v:shape id="_x0000_i1032" type="#_x0000_t75" style="width:14.95pt;height:31.9pt" o:ole="">
            <v:imagedata r:id="rId8" o:title=""/>
          </v:shape>
          <o:OLEObject Type="Embed" ProgID="Equation.3" ShapeID="_x0000_i1032" DrawAspect="Content" ObjectID="_1664211829" r:id="rId18"/>
        </w:object>
      </w:r>
      <w:r w:rsidRPr="002B02EB">
        <w:rPr>
          <w:rFonts w:ascii="Times New Roman" w:hAnsi="Times New Roman" w:cs="Times New Roman"/>
          <w:i/>
          <w:sz w:val="28"/>
          <w:szCs w:val="28"/>
        </w:rPr>
        <w:t xml:space="preserve">  ); (х</w:t>
      </w:r>
      <w:r w:rsidRPr="002B02EB">
        <w:rPr>
          <w:rFonts w:ascii="Times New Roman" w:hAnsi="Times New Roman" w:cs="Times New Roman"/>
          <w:i/>
          <w:sz w:val="28"/>
          <w:szCs w:val="28"/>
          <w:vertAlign w:val="subscript"/>
        </w:rPr>
        <w:t>2</w:t>
      </w:r>
      <w:r w:rsidRPr="002B02EB">
        <w:rPr>
          <w:rFonts w:ascii="Times New Roman" w:hAnsi="Times New Roman" w:cs="Times New Roman"/>
          <w:i/>
          <w:sz w:val="28"/>
          <w:szCs w:val="28"/>
        </w:rPr>
        <w:t xml:space="preserve"> ; </w:t>
      </w:r>
      <w:r w:rsidRPr="002B02EB">
        <w:rPr>
          <w:rFonts w:ascii="Times New Roman" w:hAnsi="Times New Roman" w:cs="Times New Roman"/>
          <w:position w:val="-24"/>
          <w:sz w:val="28"/>
          <w:szCs w:val="28"/>
        </w:rPr>
        <w:object w:dxaOrig="320" w:dyaOrig="620">
          <v:shape id="_x0000_i1033" type="#_x0000_t75" style="width:17pt;height:31.9pt" o:ole="">
            <v:imagedata r:id="rId10" o:title=""/>
          </v:shape>
          <o:OLEObject Type="Embed" ProgID="Equation.3" ShapeID="_x0000_i1033" DrawAspect="Content" ObjectID="_1664211830" r:id="rId19"/>
        </w:object>
      </w:r>
      <w:r w:rsidRPr="002B02EB">
        <w:rPr>
          <w:rFonts w:ascii="Times New Roman" w:hAnsi="Times New Roman" w:cs="Times New Roman"/>
          <w:i/>
          <w:sz w:val="28"/>
          <w:szCs w:val="28"/>
        </w:rPr>
        <w:t xml:space="preserve"> );  ( х</w:t>
      </w:r>
      <w:r w:rsidRPr="002B02EB">
        <w:rPr>
          <w:rFonts w:ascii="Times New Roman" w:hAnsi="Times New Roman" w:cs="Times New Roman"/>
          <w:i/>
          <w:sz w:val="28"/>
          <w:szCs w:val="28"/>
          <w:vertAlign w:val="subscript"/>
        </w:rPr>
        <w:t>3</w:t>
      </w:r>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 </w:t>
      </w:r>
      <w:r w:rsidRPr="002B02EB">
        <w:rPr>
          <w:rFonts w:ascii="Times New Roman" w:hAnsi="Times New Roman" w:cs="Times New Roman"/>
          <w:position w:val="-24"/>
          <w:sz w:val="28"/>
          <w:szCs w:val="28"/>
        </w:rPr>
        <w:object w:dxaOrig="320" w:dyaOrig="620">
          <v:shape id="_x0000_i1034" type="#_x0000_t75" style="width:17pt;height:31.9pt" o:ole="">
            <v:imagedata r:id="rId12" o:title=""/>
          </v:shape>
          <o:OLEObject Type="Embed" ProgID="Equation.3" ShapeID="_x0000_i1034" DrawAspect="Content" ObjectID="_1664211831" r:id="rId20"/>
        </w:object>
      </w:r>
      <w:r w:rsidRPr="002B02EB">
        <w:rPr>
          <w:rFonts w:ascii="Times New Roman" w:hAnsi="Times New Roman" w:cs="Times New Roman"/>
          <w:i/>
          <w:sz w:val="28"/>
          <w:szCs w:val="28"/>
        </w:rPr>
        <w:t xml:space="preserve"> ); … (</w:t>
      </w:r>
      <w:proofErr w:type="spellStart"/>
      <w:r w:rsidRPr="002B02EB">
        <w:rPr>
          <w:rFonts w:ascii="Times New Roman" w:hAnsi="Times New Roman" w:cs="Times New Roman"/>
          <w:i/>
          <w:sz w:val="28"/>
          <w:szCs w:val="28"/>
        </w:rPr>
        <w:t>х</w:t>
      </w:r>
      <w:proofErr w:type="spellEnd"/>
      <w:r w:rsidRPr="002B02EB">
        <w:rPr>
          <w:rFonts w:ascii="Times New Roman" w:hAnsi="Times New Roman" w:cs="Times New Roman"/>
          <w:i/>
          <w:sz w:val="28"/>
          <w:szCs w:val="28"/>
          <w:vertAlign w:val="subscript"/>
          <w:lang w:val="en-US"/>
        </w:rPr>
        <w:t>k</w:t>
      </w:r>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 </w:t>
      </w:r>
      <w:r w:rsidRPr="002B02EB">
        <w:rPr>
          <w:rFonts w:ascii="Times New Roman" w:hAnsi="Times New Roman" w:cs="Times New Roman"/>
          <w:position w:val="-24"/>
          <w:sz w:val="28"/>
          <w:szCs w:val="28"/>
        </w:rPr>
        <w:object w:dxaOrig="340" w:dyaOrig="620">
          <v:shape id="_x0000_i1035" type="#_x0000_t75" style="width:17.65pt;height:31.9pt" o:ole="">
            <v:imagedata r:id="rId16" o:title=""/>
          </v:shape>
          <o:OLEObject Type="Embed" ProgID="Equation.3" ShapeID="_x0000_i1035" DrawAspect="Content" ObjectID="_1664211832" r:id="rId21"/>
        </w:object>
      </w: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vertAlign w:val="subscript"/>
        </w:rPr>
        <w:t xml:space="preserve"> </w:t>
      </w:r>
      <w:r w:rsidRPr="002B02EB">
        <w:rPr>
          <w:rFonts w:ascii="Times New Roman" w:hAnsi="Times New Roman" w:cs="Times New Roman"/>
          <w:i/>
          <w:sz w:val="28"/>
          <w:szCs w:val="28"/>
        </w:rPr>
        <w:t>)</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Ясно, что полигон относительных частот получается из полигона частот сжатием вдоль оси ординат в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 раз, где  </w:t>
      </w:r>
      <w:r w:rsidRPr="002B02EB">
        <w:rPr>
          <w:rFonts w:ascii="Times New Roman" w:hAnsi="Times New Roman" w:cs="Times New Roman"/>
          <w:i/>
          <w:sz w:val="28"/>
          <w:szCs w:val="28"/>
          <w:lang w:val="en-US"/>
        </w:rPr>
        <w:t>n</w:t>
      </w:r>
      <w:r w:rsidRPr="002B02EB">
        <w:rPr>
          <w:rFonts w:ascii="Times New Roman" w:hAnsi="Times New Roman" w:cs="Times New Roman"/>
          <w:sz w:val="28"/>
          <w:szCs w:val="28"/>
        </w:rPr>
        <w:t xml:space="preserve">  — объем выборки.</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При большом объеме выборки более наглядное представление о ней дает </w:t>
      </w:r>
      <w:r w:rsidRPr="002B02EB">
        <w:rPr>
          <w:rFonts w:ascii="Times New Roman" w:hAnsi="Times New Roman" w:cs="Times New Roman"/>
          <w:i/>
          <w:sz w:val="28"/>
          <w:szCs w:val="28"/>
        </w:rPr>
        <w:t>гистограмма</w:t>
      </w:r>
      <w:r w:rsidRPr="002B02EB">
        <w:rPr>
          <w:rFonts w:ascii="Times New Roman" w:hAnsi="Times New Roman" w:cs="Times New Roman"/>
          <w:sz w:val="28"/>
          <w:szCs w:val="28"/>
        </w:rPr>
        <w:t xml:space="preserve">. Чтобы построить гистограмму частот, промежуток от наименьшего значения выборки до наибольшего ее значения разбивают на несколько частичных промежутков длины  </w:t>
      </w:r>
      <w:r w:rsidRPr="002B02EB">
        <w:rPr>
          <w:rFonts w:ascii="Times New Roman" w:hAnsi="Times New Roman" w:cs="Times New Roman"/>
          <w:i/>
          <w:sz w:val="28"/>
          <w:szCs w:val="28"/>
          <w:lang w:val="en-US"/>
        </w:rPr>
        <w:t>h</w:t>
      </w:r>
      <w:r w:rsidRPr="002B02EB">
        <w:rPr>
          <w:rFonts w:ascii="Times New Roman" w:hAnsi="Times New Roman" w:cs="Times New Roman"/>
          <w:sz w:val="28"/>
          <w:szCs w:val="28"/>
        </w:rPr>
        <w:t xml:space="preserve">. Для каждого частичного промежутка вычисляют сумму </w:t>
      </w:r>
      <w:proofErr w:type="spellStart"/>
      <w:r w:rsidRPr="002B02EB">
        <w:rPr>
          <w:rFonts w:ascii="Times New Roman" w:hAnsi="Times New Roman" w:cs="Times New Roman"/>
          <w:i/>
          <w:sz w:val="28"/>
          <w:szCs w:val="28"/>
          <w:lang w:val="en-US"/>
        </w:rPr>
        <w:t>s</w:t>
      </w:r>
      <w:r w:rsidRPr="002B02EB">
        <w:rPr>
          <w:rFonts w:ascii="Times New Roman" w:hAnsi="Times New Roman" w:cs="Times New Roman"/>
          <w:i/>
          <w:sz w:val="28"/>
          <w:szCs w:val="28"/>
          <w:vertAlign w:val="subscript"/>
          <w:lang w:val="en-US"/>
        </w:rPr>
        <w:t>i</w:t>
      </w:r>
      <w:proofErr w:type="spell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sz w:val="28"/>
          <w:szCs w:val="28"/>
        </w:rPr>
        <w:t xml:space="preserve"> частот значений выборки, попавших в этот промежуток. Значение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lang w:val="en-US"/>
        </w:rPr>
        <w:t>i</w:t>
      </w:r>
      <w:r w:rsidRPr="002B02EB">
        <w:rPr>
          <w:rFonts w:ascii="Times New Roman" w:hAnsi="Times New Roman" w:cs="Times New Roman"/>
          <w:sz w:val="28"/>
          <w:szCs w:val="28"/>
        </w:rPr>
        <w:t xml:space="preserve"> выборки, совпавшее с правым концом промежутка, относят к следующему промежутку (если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lang w:val="en-US"/>
        </w:rPr>
        <w:t>i</w:t>
      </w:r>
      <w:r w:rsidRPr="002B02EB">
        <w:rPr>
          <w:rFonts w:ascii="Times New Roman" w:hAnsi="Times New Roman" w:cs="Times New Roman"/>
          <w:sz w:val="28"/>
          <w:szCs w:val="28"/>
        </w:rPr>
        <w:t xml:space="preserve"> — не наибольшее значение выборки). Затем на каждом частичном промежутке, как на основании, строят прямоугольник с высотой  </w:t>
      </w:r>
      <w:r w:rsidRPr="002B02EB">
        <w:rPr>
          <w:rFonts w:ascii="Times New Roman" w:hAnsi="Times New Roman" w:cs="Times New Roman"/>
          <w:position w:val="-24"/>
          <w:sz w:val="28"/>
          <w:szCs w:val="28"/>
        </w:rPr>
        <w:object w:dxaOrig="279" w:dyaOrig="620">
          <v:shape id="_x0000_i1036" type="#_x0000_t75" style="width:13.6pt;height:31.9pt" o:ole="">
            <v:imagedata r:id="rId22" o:title=""/>
          </v:shape>
          <o:OLEObject Type="Embed" ProgID="Equation.3" ShapeID="_x0000_i1036" DrawAspect="Content" ObjectID="_1664211833" r:id="rId23"/>
        </w:object>
      </w:r>
      <w:r w:rsidRPr="002B02EB">
        <w:rPr>
          <w:rFonts w:ascii="Times New Roman" w:hAnsi="Times New Roman" w:cs="Times New Roman"/>
          <w:sz w:val="28"/>
          <w:szCs w:val="28"/>
        </w:rPr>
        <w:t xml:space="preserve">. Объединение всех построенных таким образом прямоугольников называют </w:t>
      </w:r>
      <w:r w:rsidRPr="002B02EB">
        <w:rPr>
          <w:rFonts w:ascii="Times New Roman" w:hAnsi="Times New Roman" w:cs="Times New Roman"/>
          <w:i/>
          <w:sz w:val="28"/>
          <w:szCs w:val="28"/>
        </w:rPr>
        <w:t>гистограммой частот</w:t>
      </w:r>
      <w:r w:rsidRPr="002B02EB">
        <w:rPr>
          <w:rFonts w:ascii="Times New Roman" w:hAnsi="Times New Roman" w:cs="Times New Roman"/>
          <w:sz w:val="28"/>
          <w:szCs w:val="28"/>
        </w:rPr>
        <w:t xml:space="preserve">. Итак, гистограммой </w:t>
      </w:r>
      <w:r w:rsidRPr="002B02EB">
        <w:rPr>
          <w:rFonts w:ascii="Times New Roman" w:hAnsi="Times New Roman" w:cs="Times New Roman"/>
          <w:sz w:val="28"/>
          <w:szCs w:val="28"/>
        </w:rPr>
        <w:lastRenderedPageBreak/>
        <w:t xml:space="preserve">частот называют ступенчатую фигуру, состоящую из прямоугольников, основаниями которых являются частичные промежутки длины </w:t>
      </w:r>
      <w:r w:rsidRPr="002B02EB">
        <w:rPr>
          <w:rFonts w:ascii="Times New Roman" w:hAnsi="Times New Roman" w:cs="Times New Roman"/>
          <w:i/>
          <w:sz w:val="28"/>
          <w:szCs w:val="28"/>
          <w:lang w:val="en-US"/>
        </w:rPr>
        <w:t>h</w:t>
      </w:r>
      <w:r w:rsidRPr="002B02EB">
        <w:rPr>
          <w:rFonts w:ascii="Times New Roman" w:hAnsi="Times New Roman" w:cs="Times New Roman"/>
          <w:sz w:val="28"/>
          <w:szCs w:val="28"/>
        </w:rPr>
        <w:t xml:space="preserve">, а высотами — отрезки длины </w:t>
      </w:r>
      <w:r w:rsidRPr="002B02EB">
        <w:rPr>
          <w:rFonts w:ascii="Times New Roman" w:hAnsi="Times New Roman" w:cs="Times New Roman"/>
          <w:position w:val="-24"/>
          <w:sz w:val="28"/>
          <w:szCs w:val="28"/>
        </w:rPr>
        <w:object w:dxaOrig="279" w:dyaOrig="620">
          <v:shape id="_x0000_i1037" type="#_x0000_t75" style="width:13.6pt;height:31.9pt" o:ole="">
            <v:imagedata r:id="rId24" o:title=""/>
          </v:shape>
          <o:OLEObject Type="Embed" ProgID="Equation.3" ShapeID="_x0000_i1037" DrawAspect="Content" ObjectID="_1664211834" r:id="rId25"/>
        </w:object>
      </w:r>
      <w:proofErr w:type="gramStart"/>
      <w:r w:rsidRPr="002B02EB">
        <w:rPr>
          <w:rFonts w:ascii="Times New Roman" w:hAnsi="Times New Roman" w:cs="Times New Roman"/>
          <w:sz w:val="28"/>
          <w:szCs w:val="28"/>
        </w:rPr>
        <w:t xml:space="preserve"> ,</w:t>
      </w:r>
      <w:proofErr w:type="gramEnd"/>
      <w:r w:rsidRPr="002B02EB">
        <w:rPr>
          <w:rFonts w:ascii="Times New Roman" w:hAnsi="Times New Roman" w:cs="Times New Roman"/>
          <w:sz w:val="28"/>
          <w:szCs w:val="28"/>
        </w:rPr>
        <w:t xml:space="preserve"> где </w:t>
      </w:r>
      <w:proofErr w:type="spellStart"/>
      <w:r w:rsidRPr="002B02EB">
        <w:rPr>
          <w:rFonts w:ascii="Times New Roman" w:hAnsi="Times New Roman" w:cs="Times New Roman"/>
          <w:i/>
          <w:sz w:val="28"/>
          <w:szCs w:val="28"/>
          <w:lang w:val="en-US"/>
        </w:rPr>
        <w:t>s</w:t>
      </w:r>
      <w:r w:rsidRPr="002B02EB">
        <w:rPr>
          <w:rFonts w:ascii="Times New Roman" w:hAnsi="Times New Roman" w:cs="Times New Roman"/>
          <w:i/>
          <w:sz w:val="28"/>
          <w:szCs w:val="28"/>
          <w:vertAlign w:val="subscript"/>
          <w:lang w:val="en-US"/>
        </w:rPr>
        <w:t>i</w:t>
      </w:r>
      <w:proofErr w:type="spell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sz w:val="28"/>
          <w:szCs w:val="28"/>
        </w:rPr>
        <w:t xml:space="preserve">— сумма частот значений выборки, попавших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в </w:t>
      </w:r>
      <w:proofErr w:type="spellStart"/>
      <w:r w:rsidRPr="002B02EB">
        <w:rPr>
          <w:rFonts w:ascii="Times New Roman" w:hAnsi="Times New Roman" w:cs="Times New Roman"/>
          <w:i/>
          <w:sz w:val="28"/>
          <w:szCs w:val="28"/>
          <w:lang w:val="en-US"/>
        </w:rPr>
        <w:t>i</w:t>
      </w:r>
      <w:proofErr w:type="spellEnd"/>
      <w:r w:rsidRPr="002B02EB">
        <w:rPr>
          <w:rFonts w:ascii="Times New Roman" w:hAnsi="Times New Roman" w:cs="Times New Roman"/>
          <w:sz w:val="28"/>
          <w:szCs w:val="28"/>
        </w:rPr>
        <w:t>-</w:t>
      </w:r>
      <w:proofErr w:type="spellStart"/>
      <w:r w:rsidRPr="002B02EB">
        <w:rPr>
          <w:rFonts w:ascii="Times New Roman" w:hAnsi="Times New Roman" w:cs="Times New Roman"/>
          <w:sz w:val="28"/>
          <w:szCs w:val="28"/>
        </w:rPr>
        <w:t>й</w:t>
      </w:r>
      <w:proofErr w:type="spellEnd"/>
      <w:r w:rsidRPr="002B02EB">
        <w:rPr>
          <w:rFonts w:ascii="Times New Roman" w:hAnsi="Times New Roman" w:cs="Times New Roman"/>
          <w:sz w:val="28"/>
          <w:szCs w:val="28"/>
        </w:rPr>
        <w:t xml:space="preserve"> промежуток.</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Из определения гистограммы ясно, что ее площадь равна объему выборки.</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При решении задач в зависимости от объема выборки в большинстве случаев целесообразно брать 10-20 частичных промежутков.</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Аналогично определяют и строят гистограмму относительных частот.</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i/>
          <w:sz w:val="28"/>
          <w:szCs w:val="28"/>
        </w:rPr>
        <w:t>Гистограммой относительных частот</w:t>
      </w:r>
      <w:r w:rsidRPr="002B02EB">
        <w:rPr>
          <w:rFonts w:ascii="Times New Roman" w:hAnsi="Times New Roman" w:cs="Times New Roman"/>
          <w:sz w:val="28"/>
          <w:szCs w:val="28"/>
        </w:rPr>
        <w:t xml:space="preserve"> называют ступенчатую фигуру, состоящую из прямоугольников, основаниями которых являются частичные промежутки длины </w:t>
      </w:r>
      <w:r w:rsidRPr="002B02EB">
        <w:rPr>
          <w:rFonts w:ascii="Times New Roman" w:hAnsi="Times New Roman" w:cs="Times New Roman"/>
          <w:i/>
          <w:sz w:val="28"/>
          <w:szCs w:val="28"/>
          <w:lang w:val="en-US"/>
        </w:rPr>
        <w:t>h</w:t>
      </w:r>
      <w:r w:rsidRPr="002B02EB">
        <w:rPr>
          <w:rFonts w:ascii="Times New Roman" w:hAnsi="Times New Roman" w:cs="Times New Roman"/>
          <w:sz w:val="28"/>
          <w:szCs w:val="28"/>
        </w:rPr>
        <w:t xml:space="preserve">, а высотами — отрезки длины  </w:t>
      </w:r>
      <w:r w:rsidRPr="002B02EB">
        <w:rPr>
          <w:rFonts w:ascii="Times New Roman" w:hAnsi="Times New Roman" w:cs="Times New Roman"/>
          <w:position w:val="-24"/>
          <w:sz w:val="28"/>
          <w:szCs w:val="28"/>
        </w:rPr>
        <w:object w:dxaOrig="360" w:dyaOrig="660">
          <v:shape id="_x0000_i1038" type="#_x0000_t75" style="width:18.35pt;height:32.6pt" o:ole="">
            <v:imagedata r:id="rId26" o:title=""/>
          </v:shape>
          <o:OLEObject Type="Embed" ProgID="Equation.3" ShapeID="_x0000_i1038" DrawAspect="Content" ObjectID="_1664211835" r:id="rId27"/>
        </w:object>
      </w:r>
      <w:r w:rsidRPr="002B02EB">
        <w:rPr>
          <w:rFonts w:ascii="Times New Roman" w:hAnsi="Times New Roman" w:cs="Times New Roman"/>
          <w:sz w:val="28"/>
          <w:szCs w:val="28"/>
        </w:rPr>
        <w:t xml:space="preserve">, где   </w:t>
      </w:r>
      <w:proofErr w:type="spellStart"/>
      <w:r w:rsidRPr="002B02EB">
        <w:rPr>
          <w:rFonts w:ascii="Times New Roman" w:hAnsi="Times New Roman" w:cs="Times New Roman"/>
          <w:i/>
          <w:sz w:val="28"/>
          <w:szCs w:val="28"/>
          <w:lang w:val="en-US"/>
        </w:rPr>
        <w:t>w</w:t>
      </w:r>
      <w:r w:rsidRPr="002B02EB">
        <w:rPr>
          <w:rFonts w:ascii="Times New Roman" w:hAnsi="Times New Roman" w:cs="Times New Roman"/>
          <w:i/>
          <w:sz w:val="28"/>
          <w:szCs w:val="28"/>
          <w:vertAlign w:val="subscript"/>
          <w:lang w:val="en-US"/>
        </w:rPr>
        <w:t>i</w:t>
      </w:r>
      <w:proofErr w:type="spellEnd"/>
      <w:r w:rsidRPr="002B02EB">
        <w:rPr>
          <w:rFonts w:ascii="Times New Roman" w:hAnsi="Times New Roman" w:cs="Times New Roman"/>
          <w:i/>
          <w:sz w:val="28"/>
          <w:szCs w:val="28"/>
          <w:vertAlign w:val="subscript"/>
        </w:rPr>
        <w:t xml:space="preserve">  </w:t>
      </w:r>
      <w:r w:rsidRPr="002B02EB">
        <w:rPr>
          <w:rFonts w:ascii="Times New Roman" w:hAnsi="Times New Roman" w:cs="Times New Roman"/>
          <w:i/>
          <w:sz w:val="28"/>
          <w:szCs w:val="28"/>
        </w:rPr>
        <w:t xml:space="preserve">- </w:t>
      </w:r>
      <w:r w:rsidRPr="002B02EB">
        <w:rPr>
          <w:rFonts w:ascii="Times New Roman" w:hAnsi="Times New Roman" w:cs="Times New Roman"/>
          <w:sz w:val="28"/>
          <w:szCs w:val="28"/>
        </w:rPr>
        <w:t xml:space="preserve"> суммы относительных частот значении выборки, попавших в </w:t>
      </w:r>
      <w:proofErr w:type="spellStart"/>
      <w:r w:rsidRPr="002B02EB">
        <w:rPr>
          <w:rFonts w:ascii="Times New Roman" w:hAnsi="Times New Roman" w:cs="Times New Roman"/>
          <w:i/>
          <w:sz w:val="28"/>
          <w:szCs w:val="28"/>
          <w:lang w:val="en-US"/>
        </w:rPr>
        <w:t>i</w:t>
      </w:r>
      <w:proofErr w:type="spellEnd"/>
      <w:r w:rsidRPr="002B02EB">
        <w:rPr>
          <w:rFonts w:ascii="Times New Roman" w:hAnsi="Times New Roman" w:cs="Times New Roman"/>
          <w:sz w:val="28"/>
          <w:szCs w:val="28"/>
        </w:rPr>
        <w:t>-</w:t>
      </w:r>
      <w:proofErr w:type="spellStart"/>
      <w:r w:rsidRPr="002B02EB">
        <w:rPr>
          <w:rFonts w:ascii="Times New Roman" w:hAnsi="Times New Roman" w:cs="Times New Roman"/>
          <w:sz w:val="28"/>
          <w:szCs w:val="28"/>
        </w:rPr>
        <w:t>й</w:t>
      </w:r>
      <w:proofErr w:type="spellEnd"/>
      <w:r w:rsidRPr="002B02EB">
        <w:rPr>
          <w:rFonts w:ascii="Times New Roman" w:hAnsi="Times New Roman" w:cs="Times New Roman"/>
          <w:sz w:val="28"/>
          <w:szCs w:val="28"/>
        </w:rPr>
        <w:t xml:space="preserve"> промежуток. Площадь гистограммы относительных частот, очевидно, равна  единице.</w:t>
      </w:r>
    </w:p>
    <w:p w:rsidR="00C51155" w:rsidRPr="002B02EB" w:rsidRDefault="00C51155" w:rsidP="00C51155">
      <w:pPr>
        <w:rPr>
          <w:rFonts w:ascii="Times New Roman" w:hAnsi="Times New Roman" w:cs="Times New Roman"/>
          <w:b/>
          <w:sz w:val="28"/>
          <w:szCs w:val="28"/>
        </w:rPr>
      </w:pP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sz w:val="28"/>
          <w:szCs w:val="28"/>
        </w:rPr>
        <w:t xml:space="preserve">      Пусть имеется некоторая выборка объема </w:t>
      </w:r>
      <w:r w:rsidRPr="002B02EB">
        <w:rPr>
          <w:rFonts w:ascii="Times New Roman" w:hAnsi="Times New Roman" w:cs="Times New Roman"/>
          <w:i/>
          <w:sz w:val="28"/>
          <w:szCs w:val="28"/>
          <w:lang w:val="en-US"/>
        </w:rPr>
        <w:t>n</w:t>
      </w:r>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rPr>
        <w:t xml:space="preserve">1, </w:t>
      </w:r>
      <w:r w:rsidRPr="002B02EB">
        <w:rPr>
          <w:rFonts w:ascii="Times New Roman" w:hAnsi="Times New Roman" w:cs="Times New Roman"/>
          <w:i/>
          <w:sz w:val="28"/>
          <w:szCs w:val="28"/>
        </w:rPr>
        <w:t>х</w:t>
      </w:r>
      <w:proofErr w:type="gramStart"/>
      <w:r w:rsidRPr="002B02EB">
        <w:rPr>
          <w:rFonts w:ascii="Times New Roman" w:hAnsi="Times New Roman" w:cs="Times New Roman"/>
          <w:i/>
          <w:sz w:val="28"/>
          <w:szCs w:val="28"/>
          <w:vertAlign w:val="subscript"/>
        </w:rPr>
        <w:t>2</w:t>
      </w:r>
      <w:proofErr w:type="gramEnd"/>
      <w:r w:rsidRPr="002B02EB">
        <w:rPr>
          <w:rFonts w:ascii="Times New Roman" w:hAnsi="Times New Roman" w:cs="Times New Roman"/>
          <w:i/>
          <w:sz w:val="28"/>
          <w:szCs w:val="28"/>
        </w:rPr>
        <w:t xml:space="preserve">, </w:t>
      </w:r>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rPr>
        <w:t xml:space="preserve">3, … </w:t>
      </w:r>
      <w:r w:rsidRPr="002B02EB">
        <w:rPr>
          <w:rFonts w:ascii="Times New Roman" w:hAnsi="Times New Roman" w:cs="Times New Roman"/>
          <w:i/>
          <w:sz w:val="28"/>
          <w:szCs w:val="28"/>
        </w:rPr>
        <w:t xml:space="preserve"> </w:t>
      </w:r>
      <w:proofErr w:type="spellStart"/>
      <w:r w:rsidRPr="002B02EB">
        <w:rPr>
          <w:rFonts w:ascii="Times New Roman" w:hAnsi="Times New Roman" w:cs="Times New Roman"/>
          <w:i/>
          <w:sz w:val="28"/>
          <w:szCs w:val="28"/>
          <w:lang w:val="en-US"/>
        </w:rPr>
        <w:t>x</w:t>
      </w:r>
      <w:r w:rsidRPr="002B02EB">
        <w:rPr>
          <w:rFonts w:ascii="Times New Roman" w:hAnsi="Times New Roman" w:cs="Times New Roman"/>
          <w:i/>
          <w:sz w:val="28"/>
          <w:szCs w:val="28"/>
          <w:vertAlign w:val="subscript"/>
          <w:lang w:val="en-US"/>
        </w:rPr>
        <w:t>n</w:t>
      </w:r>
      <w:proofErr w:type="spellEnd"/>
      <w:r w:rsidRPr="002B02EB">
        <w:rPr>
          <w:rFonts w:ascii="Times New Roman" w:hAnsi="Times New Roman" w:cs="Times New Roman"/>
          <w:sz w:val="28"/>
          <w:szCs w:val="28"/>
        </w:rPr>
        <w:t xml:space="preserve">  . </w:t>
      </w:r>
      <w:proofErr w:type="spellStart"/>
      <w:r w:rsidRPr="002B02EB">
        <w:rPr>
          <w:rFonts w:ascii="Times New Roman" w:hAnsi="Times New Roman" w:cs="Times New Roman"/>
          <w:i/>
          <w:sz w:val="28"/>
          <w:szCs w:val="28"/>
        </w:rPr>
        <w:t>Выброчной</w:t>
      </w:r>
      <w:proofErr w:type="spellEnd"/>
      <w:r w:rsidRPr="002B02EB">
        <w:rPr>
          <w:rFonts w:ascii="Times New Roman" w:hAnsi="Times New Roman" w:cs="Times New Roman"/>
          <w:i/>
          <w:sz w:val="28"/>
          <w:szCs w:val="28"/>
        </w:rPr>
        <w:t xml:space="preserve"> средней</w:t>
      </w:r>
      <w:r w:rsidRPr="002B02EB">
        <w:rPr>
          <w:rFonts w:ascii="Times New Roman" w:hAnsi="Times New Roman" w:cs="Times New Roman"/>
          <w:sz w:val="28"/>
          <w:szCs w:val="28"/>
        </w:rPr>
        <w:t xml:space="preserve"> называется среднее арифметическое значений выборки:</w:t>
      </w: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position w:val="-28"/>
          <w:sz w:val="28"/>
          <w:szCs w:val="28"/>
        </w:rPr>
        <w:t xml:space="preserve">                               </w:t>
      </w:r>
      <w:r w:rsidRPr="002B02EB">
        <w:rPr>
          <w:rFonts w:ascii="Times New Roman" w:hAnsi="Times New Roman" w:cs="Times New Roman"/>
          <w:position w:val="-28"/>
          <w:sz w:val="28"/>
          <w:szCs w:val="28"/>
        </w:rPr>
        <w:object w:dxaOrig="2860" w:dyaOrig="680">
          <v:shape id="_x0000_i1039" type="#_x0000_t75" style="width:141.95pt;height:33.3pt" o:ole="">
            <v:imagedata r:id="rId28" o:title=""/>
          </v:shape>
          <o:OLEObject Type="Embed" ProgID="Equation.3" ShapeID="_x0000_i1039" DrawAspect="Content" ObjectID="_1664211836" r:id="rId29"/>
        </w:object>
      </w:r>
      <w:r w:rsidRPr="002B02EB">
        <w:rPr>
          <w:rFonts w:ascii="Times New Roman" w:hAnsi="Times New Roman" w:cs="Times New Roman"/>
          <w:sz w:val="28"/>
          <w:szCs w:val="28"/>
        </w:rPr>
        <w:t xml:space="preserve">                                    (5)</w:t>
      </w: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sz w:val="28"/>
          <w:szCs w:val="28"/>
        </w:rPr>
        <w:t xml:space="preserve">     Если выборка задана статистическим  рядом (3)   или выборочным распределением (4), то формулу (5) естественно записать в следующем виде:</w:t>
      </w: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position w:val="-28"/>
          <w:sz w:val="28"/>
          <w:szCs w:val="28"/>
        </w:rPr>
        <w:t xml:space="preserve">                               </w:t>
      </w:r>
      <w:r w:rsidRPr="002B02EB">
        <w:rPr>
          <w:rFonts w:ascii="Times New Roman" w:hAnsi="Times New Roman" w:cs="Times New Roman"/>
          <w:position w:val="-28"/>
          <w:sz w:val="28"/>
          <w:szCs w:val="28"/>
        </w:rPr>
        <w:object w:dxaOrig="3640" w:dyaOrig="820">
          <v:shape id="_x0000_i1040" type="#_x0000_t75" style="width:182.7pt;height:40.1pt" o:ole="">
            <v:imagedata r:id="rId30" o:title=""/>
          </v:shape>
          <o:OLEObject Type="Embed" ProgID="Equation.3" ShapeID="_x0000_i1040" DrawAspect="Content" ObjectID="_1664211837" r:id="rId31"/>
        </w:object>
      </w:r>
      <w:r w:rsidRPr="002B02EB">
        <w:rPr>
          <w:rFonts w:ascii="Times New Roman" w:hAnsi="Times New Roman" w:cs="Times New Roman"/>
          <w:sz w:val="28"/>
          <w:szCs w:val="28"/>
        </w:rPr>
        <w:t xml:space="preserve">                          (6)</w:t>
      </w: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i/>
          <w:sz w:val="28"/>
          <w:szCs w:val="28"/>
        </w:rPr>
        <w:t xml:space="preserve">Выборочной дисперсией </w:t>
      </w:r>
      <w:r w:rsidRPr="002B02EB">
        <w:rPr>
          <w:rFonts w:ascii="Times New Roman" w:hAnsi="Times New Roman" w:cs="Times New Roman"/>
          <w:sz w:val="28"/>
          <w:szCs w:val="28"/>
        </w:rPr>
        <w:t>называется</w:t>
      </w:r>
      <w:r w:rsidRPr="002B02EB">
        <w:rPr>
          <w:rFonts w:ascii="Times New Roman" w:hAnsi="Times New Roman" w:cs="Times New Roman"/>
          <w:b/>
          <w:sz w:val="28"/>
          <w:szCs w:val="28"/>
        </w:rPr>
        <w:t xml:space="preserve"> </w:t>
      </w:r>
      <w:r w:rsidRPr="002B02EB">
        <w:rPr>
          <w:rFonts w:ascii="Times New Roman" w:hAnsi="Times New Roman" w:cs="Times New Roman"/>
          <w:sz w:val="28"/>
          <w:szCs w:val="28"/>
        </w:rPr>
        <w:t xml:space="preserve"> среднее арифметическое квадратов отклонений значений выборки </w:t>
      </w:r>
      <w:proofErr w:type="gramStart"/>
      <w:r w:rsidRPr="002B02EB">
        <w:rPr>
          <w:rFonts w:ascii="Times New Roman" w:hAnsi="Times New Roman" w:cs="Times New Roman"/>
          <w:sz w:val="28"/>
          <w:szCs w:val="28"/>
        </w:rPr>
        <w:t>от</w:t>
      </w:r>
      <w:proofErr w:type="gramEnd"/>
      <w:r w:rsidRPr="002B02EB">
        <w:rPr>
          <w:rFonts w:ascii="Times New Roman" w:hAnsi="Times New Roman" w:cs="Times New Roman"/>
          <w:sz w:val="28"/>
          <w:szCs w:val="28"/>
        </w:rPr>
        <w:t xml:space="preserve"> выборочной средней.</w:t>
      </w: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position w:val="-28"/>
          <w:sz w:val="28"/>
          <w:szCs w:val="28"/>
        </w:rPr>
        <w:object w:dxaOrig="5640" w:dyaOrig="1040">
          <v:shape id="_x0000_i1041" type="#_x0000_t75" style="width:282.55pt;height:51.6pt" o:ole="">
            <v:imagedata r:id="rId32" o:title=""/>
          </v:shape>
          <o:OLEObject Type="Embed" ProgID="Equation.3" ShapeID="_x0000_i1041" DrawAspect="Content" ObjectID="_1664211838" r:id="rId33"/>
        </w:object>
      </w:r>
      <w:r w:rsidRPr="002B02EB">
        <w:rPr>
          <w:rFonts w:ascii="Times New Roman" w:hAnsi="Times New Roman" w:cs="Times New Roman"/>
          <w:sz w:val="28"/>
          <w:szCs w:val="28"/>
        </w:rPr>
        <w:t xml:space="preserve">                  (7)</w:t>
      </w: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sz w:val="28"/>
          <w:szCs w:val="28"/>
        </w:rPr>
        <w:t>Если выборка задана  статистическим рядом (3) или выборочным распределением (4), то формулу  (7) можно записать так:</w:t>
      </w:r>
    </w:p>
    <w:p w:rsidR="00C51155" w:rsidRPr="002B02EB" w:rsidRDefault="00C51155" w:rsidP="00C51155">
      <w:pPr>
        <w:rPr>
          <w:rFonts w:ascii="Times New Roman" w:hAnsi="Times New Roman" w:cs="Times New Roman"/>
          <w:sz w:val="28"/>
          <w:szCs w:val="28"/>
        </w:rPr>
      </w:pP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position w:val="-28"/>
          <w:sz w:val="28"/>
          <w:szCs w:val="28"/>
        </w:rPr>
        <w:object w:dxaOrig="6480" w:dyaOrig="1040">
          <v:shape id="_x0000_i1042" type="#_x0000_t75" style="width:324.7pt;height:51.6pt" o:ole="">
            <v:imagedata r:id="rId34" o:title=""/>
          </v:shape>
          <o:OLEObject Type="Embed" ProgID="Equation.3" ShapeID="_x0000_i1042" DrawAspect="Content" ObjectID="_1664211839" r:id="rId35"/>
        </w:object>
      </w:r>
      <w:r w:rsidRPr="002B02EB">
        <w:rPr>
          <w:rFonts w:ascii="Times New Roman" w:hAnsi="Times New Roman" w:cs="Times New Roman"/>
          <w:sz w:val="28"/>
          <w:szCs w:val="28"/>
        </w:rPr>
        <w:t xml:space="preserve">              (8)</w:t>
      </w:r>
    </w:p>
    <w:p w:rsidR="00C51155" w:rsidRPr="002B02EB" w:rsidRDefault="00C51155" w:rsidP="00C51155">
      <w:pPr>
        <w:rPr>
          <w:rFonts w:ascii="Times New Roman" w:hAnsi="Times New Roman" w:cs="Times New Roman"/>
          <w:sz w:val="28"/>
          <w:szCs w:val="28"/>
        </w:rPr>
      </w:pP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sz w:val="28"/>
          <w:szCs w:val="28"/>
        </w:rPr>
        <w:t>Формулы (7) и (8) можно преобразовать к более удобному для вычислений виду:</w:t>
      </w: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position w:val="-28"/>
          <w:sz w:val="28"/>
          <w:szCs w:val="28"/>
        </w:rPr>
        <w:object w:dxaOrig="4640" w:dyaOrig="720">
          <v:shape id="_x0000_i1043" type="#_x0000_t75" style="width:233pt;height:36.7pt" o:ole="">
            <v:imagedata r:id="rId36" o:title=""/>
          </v:shape>
          <o:OLEObject Type="Embed" ProgID="Equation.3" ShapeID="_x0000_i1043" DrawAspect="Content" ObjectID="_1664211840" r:id="rId37"/>
        </w:object>
      </w:r>
      <w:r w:rsidRPr="002B02EB">
        <w:rPr>
          <w:rFonts w:ascii="Times New Roman" w:hAnsi="Times New Roman" w:cs="Times New Roman"/>
          <w:sz w:val="28"/>
          <w:szCs w:val="28"/>
        </w:rPr>
        <w:t xml:space="preserve">                       (9)</w:t>
      </w: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sz w:val="28"/>
          <w:szCs w:val="28"/>
        </w:rPr>
        <w:t>т. е. выборочная дисперсия равна среднему квадратов значений выборки без квадрата выборочной средней.</w:t>
      </w:r>
    </w:p>
    <w:p w:rsidR="00C51155" w:rsidRPr="002B02EB" w:rsidRDefault="00C51155" w:rsidP="00C51155">
      <w:pPr>
        <w:rPr>
          <w:rFonts w:ascii="Times New Roman" w:hAnsi="Times New Roman" w:cs="Times New Roman"/>
          <w:i/>
          <w:sz w:val="28"/>
          <w:szCs w:val="28"/>
        </w:rPr>
      </w:pPr>
      <w:r w:rsidRPr="002B02EB">
        <w:rPr>
          <w:rFonts w:ascii="Times New Roman" w:hAnsi="Times New Roman" w:cs="Times New Roman"/>
          <w:i/>
          <w:sz w:val="28"/>
          <w:szCs w:val="28"/>
        </w:rPr>
        <w:t xml:space="preserve">  Исправленной выборочной дисперсией </w:t>
      </w:r>
      <w:r w:rsidRPr="002B02EB">
        <w:rPr>
          <w:rFonts w:ascii="Times New Roman" w:hAnsi="Times New Roman" w:cs="Times New Roman"/>
          <w:sz w:val="28"/>
          <w:szCs w:val="28"/>
        </w:rPr>
        <w:t xml:space="preserve">называется </w:t>
      </w: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sz w:val="28"/>
          <w:szCs w:val="28"/>
        </w:rPr>
        <w:t xml:space="preserve">                     </w:t>
      </w:r>
      <w:r w:rsidRPr="002B02EB">
        <w:rPr>
          <w:rFonts w:ascii="Times New Roman" w:hAnsi="Times New Roman" w:cs="Times New Roman"/>
          <w:position w:val="-24"/>
          <w:sz w:val="28"/>
          <w:szCs w:val="28"/>
        </w:rPr>
        <w:object w:dxaOrig="1160" w:dyaOrig="620">
          <v:shape id="_x0000_i1044" type="#_x0000_t75" style="width:58.4pt;height:31.9pt" o:ole="">
            <v:imagedata r:id="rId38" o:title=""/>
          </v:shape>
          <o:OLEObject Type="Embed" ProgID="Equation.3" ShapeID="_x0000_i1044" DrawAspect="Content" ObjectID="_1664211841" r:id="rId39"/>
        </w:object>
      </w:r>
      <w:r w:rsidRPr="002B02EB">
        <w:rPr>
          <w:rFonts w:ascii="Times New Roman" w:hAnsi="Times New Roman" w:cs="Times New Roman"/>
          <w:sz w:val="28"/>
          <w:szCs w:val="28"/>
        </w:rPr>
        <w:t xml:space="preserve">                                                              (10)</w:t>
      </w:r>
    </w:p>
    <w:p w:rsidR="00C51155" w:rsidRPr="002B02EB" w:rsidRDefault="00C51155" w:rsidP="00C51155">
      <w:pPr>
        <w:rPr>
          <w:rFonts w:ascii="Times New Roman" w:hAnsi="Times New Roman" w:cs="Times New Roman"/>
          <w:sz w:val="28"/>
          <w:szCs w:val="28"/>
        </w:rPr>
      </w:pPr>
      <w:r w:rsidRPr="002B02EB">
        <w:rPr>
          <w:rFonts w:ascii="Times New Roman" w:hAnsi="Times New Roman" w:cs="Times New Roman"/>
          <w:sz w:val="28"/>
          <w:szCs w:val="28"/>
        </w:rPr>
        <w:t xml:space="preserve">где  </w:t>
      </w:r>
      <w:r w:rsidRPr="002B02EB">
        <w:rPr>
          <w:rFonts w:ascii="Times New Roman" w:hAnsi="Times New Roman" w:cs="Times New Roman"/>
          <w:i/>
          <w:sz w:val="28"/>
          <w:szCs w:val="28"/>
          <w:lang w:val="en-US"/>
        </w:rPr>
        <w:t>S</w:t>
      </w:r>
      <w:r w:rsidRPr="002B02EB">
        <w:rPr>
          <w:rFonts w:ascii="Times New Roman" w:hAnsi="Times New Roman" w:cs="Times New Roman"/>
          <w:i/>
          <w:sz w:val="28"/>
          <w:szCs w:val="28"/>
          <w:vertAlign w:val="subscript"/>
        </w:rPr>
        <w:t>0</w:t>
      </w:r>
      <w:r w:rsidRPr="002B02EB">
        <w:rPr>
          <w:rFonts w:ascii="Times New Roman" w:hAnsi="Times New Roman" w:cs="Times New Roman"/>
          <w:sz w:val="28"/>
          <w:szCs w:val="28"/>
        </w:rPr>
        <w:t xml:space="preserve"> — выборочная дисперсия, </w:t>
      </w:r>
      <w:proofErr w:type="spellStart"/>
      <w:proofErr w:type="gramStart"/>
      <w:r w:rsidRPr="002B02EB">
        <w:rPr>
          <w:rFonts w:ascii="Times New Roman" w:hAnsi="Times New Roman" w:cs="Times New Roman"/>
          <w:i/>
          <w:sz w:val="28"/>
          <w:szCs w:val="28"/>
        </w:rPr>
        <w:t>п</w:t>
      </w:r>
      <w:proofErr w:type="spellEnd"/>
      <w:proofErr w:type="gramEnd"/>
      <w:r w:rsidRPr="002B02EB">
        <w:rPr>
          <w:rFonts w:ascii="Times New Roman" w:hAnsi="Times New Roman" w:cs="Times New Roman"/>
          <w:sz w:val="28"/>
          <w:szCs w:val="28"/>
        </w:rPr>
        <w:t xml:space="preserve"> — объем выборки. Отсюда, используя формулу (7),  </w:t>
      </w:r>
    </w:p>
    <w:p w:rsidR="00C51155" w:rsidRPr="002B02EB" w:rsidRDefault="00C51155" w:rsidP="00C51155">
      <w:pPr>
        <w:jc w:val="center"/>
        <w:rPr>
          <w:rFonts w:ascii="Times New Roman" w:hAnsi="Times New Roman" w:cs="Times New Roman"/>
          <w:sz w:val="28"/>
          <w:szCs w:val="28"/>
        </w:rPr>
      </w:pPr>
      <w:r w:rsidRPr="002B02EB">
        <w:rPr>
          <w:rFonts w:ascii="Times New Roman" w:hAnsi="Times New Roman" w:cs="Times New Roman"/>
          <w:sz w:val="28"/>
          <w:szCs w:val="28"/>
        </w:rPr>
        <w:t xml:space="preserve">                     </w:t>
      </w:r>
      <w:r w:rsidRPr="002B02EB">
        <w:rPr>
          <w:rFonts w:ascii="Times New Roman" w:hAnsi="Times New Roman" w:cs="Times New Roman"/>
          <w:position w:val="-28"/>
          <w:sz w:val="28"/>
          <w:szCs w:val="28"/>
          <w:lang w:val="en-US"/>
        </w:rPr>
        <w:object w:dxaOrig="2040" w:dyaOrig="680">
          <v:shape id="_x0000_i1045" type="#_x0000_t75" style="width:101.9pt;height:33.3pt" o:ole="">
            <v:imagedata r:id="rId40" o:title=""/>
          </v:shape>
          <o:OLEObject Type="Embed" ProgID="Equation.3" ShapeID="_x0000_i1045" DrawAspect="Content" ObjectID="_1664211842" r:id="rId41"/>
        </w:object>
      </w:r>
      <w:r w:rsidRPr="002B02EB">
        <w:rPr>
          <w:rFonts w:ascii="Times New Roman" w:hAnsi="Times New Roman" w:cs="Times New Roman"/>
          <w:sz w:val="28"/>
          <w:szCs w:val="28"/>
        </w:rPr>
        <w:t xml:space="preserve">                                               (11)</w:t>
      </w:r>
    </w:p>
    <w:p w:rsidR="00C51155" w:rsidRPr="002B02EB" w:rsidRDefault="00C51155" w:rsidP="00C51155">
      <w:pPr>
        <w:rPr>
          <w:rFonts w:ascii="Times New Roman" w:hAnsi="Times New Roman" w:cs="Times New Roman"/>
          <w:b/>
          <w:sz w:val="28"/>
          <w:szCs w:val="28"/>
        </w:rPr>
      </w:pPr>
    </w:p>
    <w:p w:rsidR="00C51155" w:rsidRPr="002B02EB" w:rsidRDefault="00C51155" w:rsidP="00C51155">
      <w:pPr>
        <w:rPr>
          <w:rFonts w:ascii="Times New Roman" w:hAnsi="Times New Roman" w:cs="Times New Roman"/>
          <w:b/>
          <w:sz w:val="28"/>
          <w:szCs w:val="28"/>
        </w:rPr>
      </w:pPr>
    </w:p>
    <w:p w:rsidR="00C51155" w:rsidRPr="002B02EB" w:rsidRDefault="00C51155" w:rsidP="00C51155">
      <w:pPr>
        <w:ind w:firstLine="720"/>
        <w:jc w:val="center"/>
        <w:rPr>
          <w:rFonts w:ascii="Times New Roman" w:hAnsi="Times New Roman" w:cs="Times New Roman"/>
          <w:b/>
          <w:sz w:val="28"/>
          <w:szCs w:val="28"/>
        </w:rPr>
      </w:pPr>
      <w:r w:rsidRPr="002B02EB">
        <w:rPr>
          <w:rFonts w:ascii="Times New Roman" w:hAnsi="Times New Roman" w:cs="Times New Roman"/>
          <w:b/>
          <w:sz w:val="28"/>
          <w:szCs w:val="28"/>
        </w:rPr>
        <w:t>Примеры по выполнению практической работы</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b/>
          <w:color w:val="000000"/>
          <w:spacing w:val="-4"/>
          <w:sz w:val="28"/>
          <w:szCs w:val="28"/>
        </w:rPr>
        <w:t xml:space="preserve">          Пример 1.</w:t>
      </w:r>
      <w:r w:rsidRPr="002B02EB">
        <w:rPr>
          <w:rFonts w:ascii="Times New Roman" w:hAnsi="Times New Roman" w:cs="Times New Roman"/>
          <w:sz w:val="28"/>
          <w:szCs w:val="28"/>
        </w:rPr>
        <w:t xml:space="preserve"> Составить  для выборки   1, 10, -2, 1,0, 1, 10, 7, -2, 10, 10, 7</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вариационный ряд и найти ее размах.</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Решение: записав заданную выборку в виде неубывающей последовательности, получим вариационный ряд</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-2,-2,0, 1, 1, 1,7,7, 10, 10, 10, 10.</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Размах данной выборки равен 10 - (-2) =12.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b/>
          <w:color w:val="000000"/>
          <w:spacing w:val="-4"/>
          <w:sz w:val="28"/>
          <w:szCs w:val="28"/>
        </w:rPr>
        <w:t xml:space="preserve">          Пример 2</w:t>
      </w:r>
      <w:proofErr w:type="gramStart"/>
      <w:r w:rsidRPr="002B02EB">
        <w:rPr>
          <w:rFonts w:ascii="Times New Roman" w:hAnsi="Times New Roman" w:cs="Times New Roman"/>
          <w:b/>
          <w:sz w:val="28"/>
          <w:szCs w:val="28"/>
        </w:rPr>
        <w:t xml:space="preserve"> </w:t>
      </w:r>
      <w:r w:rsidRPr="002B02EB">
        <w:rPr>
          <w:rFonts w:ascii="Times New Roman" w:hAnsi="Times New Roman" w:cs="Times New Roman"/>
          <w:sz w:val="28"/>
          <w:szCs w:val="28"/>
        </w:rPr>
        <w:t>Д</w:t>
      </w:r>
      <w:proofErr w:type="gramEnd"/>
      <w:r w:rsidRPr="002B02EB">
        <w:rPr>
          <w:rFonts w:ascii="Times New Roman" w:hAnsi="Times New Roman" w:cs="Times New Roman"/>
          <w:sz w:val="28"/>
          <w:szCs w:val="28"/>
        </w:rPr>
        <w:t xml:space="preserve">ля выборки   3,8,-1,3, 0, 5,3,-1,3, 5    определить объем и размах. Записать выборку в виде вариационного ряда и в виде </w:t>
      </w:r>
      <w:r w:rsidRPr="002B02EB">
        <w:rPr>
          <w:rFonts w:ascii="Times New Roman" w:hAnsi="Times New Roman" w:cs="Times New Roman"/>
          <w:sz w:val="28"/>
          <w:szCs w:val="28"/>
        </w:rPr>
        <w:lastRenderedPageBreak/>
        <w:t>статистического ряда. Найти выборочное распределение. Построить полигон частот.</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Решение:  Объем выборки </w:t>
      </w:r>
      <w:r w:rsidRPr="002B02EB">
        <w:rPr>
          <w:rFonts w:ascii="Times New Roman" w:hAnsi="Times New Roman" w:cs="Times New Roman"/>
          <w:sz w:val="28"/>
          <w:szCs w:val="28"/>
          <w:lang w:val="en-US"/>
        </w:rPr>
        <w:t>n</w:t>
      </w:r>
      <w:r w:rsidRPr="002B02EB">
        <w:rPr>
          <w:rFonts w:ascii="Times New Roman" w:hAnsi="Times New Roman" w:cs="Times New Roman"/>
          <w:sz w:val="28"/>
          <w:szCs w:val="28"/>
        </w:rPr>
        <w:t xml:space="preserve"> = 10, ее размах равен 8 - (-1) = 9. </w:t>
      </w:r>
      <w:proofErr w:type="gramStart"/>
      <w:r w:rsidRPr="002B02EB">
        <w:rPr>
          <w:rFonts w:ascii="Times New Roman" w:hAnsi="Times New Roman" w:cs="Times New Roman"/>
          <w:sz w:val="28"/>
          <w:szCs w:val="28"/>
        </w:rPr>
        <w:t>Записав значения выборки в виде неубывающей последовательности  получим</w:t>
      </w:r>
      <w:proofErr w:type="gramEnd"/>
      <w:r w:rsidRPr="002B02EB">
        <w:rPr>
          <w:rFonts w:ascii="Times New Roman" w:hAnsi="Times New Roman" w:cs="Times New Roman"/>
          <w:sz w:val="28"/>
          <w:szCs w:val="28"/>
        </w:rPr>
        <w:t xml:space="preserve"> вариационный ряд</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-1,-1,0, 3,3, 3,3, 5, 5, 8.</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Статистический ряд можно записать в виде последовательности пар чисел  - (-1;2), (0;1), (3;4), 5;2), (8;1) или в виде таблицы</w:t>
      </w:r>
    </w:p>
    <w:p w:rsidR="00C51155" w:rsidRPr="002B02EB" w:rsidRDefault="00C51155" w:rsidP="00C51155">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C51155" w:rsidRPr="002B02EB" w:rsidTr="003E530B">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0</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5</w:t>
            </w:r>
          </w:p>
        </w:tc>
        <w:tc>
          <w:tcPr>
            <w:tcW w:w="1915"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8</w:t>
            </w:r>
          </w:p>
        </w:tc>
      </w:tr>
      <w:tr w:rsidR="00C51155" w:rsidRPr="002B02EB" w:rsidTr="003E530B">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4</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c>
          <w:tcPr>
            <w:tcW w:w="1915"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r>
    </w:tbl>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Для контроля находим сумму частот: 2+ 1 +4 + 2+ 1 = 10 и убеждаемся в том, что она равна объему выборки.</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Вычислив относительные частоты, найдем выборочное распределение:</w:t>
      </w:r>
    </w:p>
    <w:p w:rsidR="00C51155" w:rsidRPr="002B02EB" w:rsidRDefault="00C51155" w:rsidP="00C51155">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C51155" w:rsidRPr="002B02EB" w:rsidTr="003E530B">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0</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5</w:t>
            </w:r>
          </w:p>
        </w:tc>
        <w:tc>
          <w:tcPr>
            <w:tcW w:w="1915"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8</w:t>
            </w:r>
          </w:p>
        </w:tc>
      </w:tr>
      <w:tr w:rsidR="00C51155" w:rsidRPr="002B02EB" w:rsidTr="003E530B">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46" type="#_x0000_t75" style="width:17pt;height:31.9pt" o:ole="">
                  <v:imagedata r:id="rId42" o:title=""/>
                </v:shape>
                <o:OLEObject Type="Embed" ProgID="Equation.3" ShapeID="_x0000_i1046" DrawAspect="Content" ObjectID="_1664211843" r:id="rId43"/>
              </w:objec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47" type="#_x0000_t75" style="width:17pt;height:31.9pt" o:ole="">
                  <v:imagedata r:id="rId44" o:title=""/>
                </v:shape>
                <o:OLEObject Type="Embed" ProgID="Equation.3" ShapeID="_x0000_i1047" DrawAspect="Content" ObjectID="_1664211844" r:id="rId45"/>
              </w:objec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48" type="#_x0000_t75" style="width:17pt;height:31.9pt" o:ole="">
                  <v:imagedata r:id="rId46" o:title=""/>
                </v:shape>
                <o:OLEObject Type="Embed" ProgID="Equation.3" ShapeID="_x0000_i1048" DrawAspect="Content" ObjectID="_1664211845" r:id="rId47"/>
              </w:object>
            </w:r>
          </w:p>
        </w:tc>
        <w:tc>
          <w:tcPr>
            <w:tcW w:w="1914"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49" type="#_x0000_t75" style="width:17pt;height:31.9pt" o:ole="">
                  <v:imagedata r:id="rId48" o:title=""/>
                </v:shape>
                <o:OLEObject Type="Embed" ProgID="Equation.3" ShapeID="_x0000_i1049" DrawAspect="Content" ObjectID="_1664211846" r:id="rId49"/>
              </w:object>
            </w:r>
          </w:p>
        </w:tc>
        <w:tc>
          <w:tcPr>
            <w:tcW w:w="1915"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position w:val="-24"/>
                <w:sz w:val="28"/>
                <w:szCs w:val="28"/>
              </w:rPr>
              <w:object w:dxaOrig="320" w:dyaOrig="620">
                <v:shape id="_x0000_i1050" type="#_x0000_t75" style="width:17pt;height:31.9pt" o:ole="">
                  <v:imagedata r:id="rId50" o:title=""/>
                </v:shape>
                <o:OLEObject Type="Embed" ProgID="Equation.3" ShapeID="_x0000_i1050" DrawAspect="Content" ObjectID="_1664211847" r:id="rId51"/>
              </w:object>
            </w:r>
          </w:p>
        </w:tc>
      </w:tr>
    </w:tbl>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Для контроля убеждаемся в том, что сумма относительных частот равна единице:</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r w:rsidRPr="002B02EB">
        <w:rPr>
          <w:rFonts w:ascii="Times New Roman" w:hAnsi="Times New Roman" w:cs="Times New Roman"/>
          <w:position w:val="-24"/>
          <w:sz w:val="28"/>
          <w:szCs w:val="28"/>
        </w:rPr>
        <w:object w:dxaOrig="320" w:dyaOrig="620">
          <v:shape id="_x0000_i1051" type="#_x0000_t75" style="width:17pt;height:31.9pt" o:ole="">
            <v:imagedata r:id="rId42" o:title=""/>
          </v:shape>
          <o:OLEObject Type="Embed" ProgID="Equation.3" ShapeID="_x0000_i1051" DrawAspect="Content" ObjectID="_1664211848" r:id="rId52"/>
        </w:object>
      </w:r>
      <w:r w:rsidRPr="002B02EB">
        <w:rPr>
          <w:rFonts w:ascii="Times New Roman" w:hAnsi="Times New Roman" w:cs="Times New Roman"/>
          <w:sz w:val="28"/>
          <w:szCs w:val="28"/>
        </w:rPr>
        <w:t>+</w:t>
      </w:r>
      <w:r w:rsidRPr="002B02EB">
        <w:rPr>
          <w:rFonts w:ascii="Times New Roman" w:hAnsi="Times New Roman" w:cs="Times New Roman"/>
          <w:position w:val="-24"/>
          <w:sz w:val="28"/>
          <w:szCs w:val="28"/>
        </w:rPr>
        <w:object w:dxaOrig="320" w:dyaOrig="620">
          <v:shape id="_x0000_i1052" type="#_x0000_t75" style="width:17pt;height:31.9pt" o:ole="">
            <v:imagedata r:id="rId44" o:title=""/>
          </v:shape>
          <o:OLEObject Type="Embed" ProgID="Equation.3" ShapeID="_x0000_i1052" DrawAspect="Content" ObjectID="_1664211849" r:id="rId53"/>
        </w:object>
      </w:r>
      <w:r w:rsidRPr="002B02EB">
        <w:rPr>
          <w:rFonts w:ascii="Times New Roman" w:hAnsi="Times New Roman" w:cs="Times New Roman"/>
          <w:sz w:val="28"/>
          <w:szCs w:val="28"/>
        </w:rPr>
        <w:t>+</w:t>
      </w:r>
      <w:r w:rsidRPr="002B02EB">
        <w:rPr>
          <w:rFonts w:ascii="Times New Roman" w:hAnsi="Times New Roman" w:cs="Times New Roman"/>
          <w:position w:val="-24"/>
          <w:sz w:val="28"/>
          <w:szCs w:val="28"/>
        </w:rPr>
        <w:object w:dxaOrig="320" w:dyaOrig="620">
          <v:shape id="_x0000_i1053" type="#_x0000_t75" style="width:17pt;height:31.9pt" o:ole="">
            <v:imagedata r:id="rId46" o:title=""/>
          </v:shape>
          <o:OLEObject Type="Embed" ProgID="Equation.3" ShapeID="_x0000_i1053" DrawAspect="Content" ObjectID="_1664211850" r:id="rId54"/>
        </w:object>
      </w:r>
      <w:r w:rsidRPr="002B02EB">
        <w:rPr>
          <w:rFonts w:ascii="Times New Roman" w:hAnsi="Times New Roman" w:cs="Times New Roman"/>
          <w:sz w:val="28"/>
          <w:szCs w:val="28"/>
        </w:rPr>
        <w:t>+</w:t>
      </w:r>
      <w:r w:rsidRPr="002B02EB">
        <w:rPr>
          <w:rFonts w:ascii="Times New Roman" w:hAnsi="Times New Roman" w:cs="Times New Roman"/>
          <w:position w:val="-24"/>
          <w:sz w:val="28"/>
          <w:szCs w:val="28"/>
        </w:rPr>
        <w:object w:dxaOrig="320" w:dyaOrig="620">
          <v:shape id="_x0000_i1054" type="#_x0000_t75" style="width:17pt;height:31.9pt" o:ole="">
            <v:imagedata r:id="rId48" o:title=""/>
          </v:shape>
          <o:OLEObject Type="Embed" ProgID="Equation.3" ShapeID="_x0000_i1054" DrawAspect="Content" ObjectID="_1664211851" r:id="rId55"/>
        </w:object>
      </w:r>
      <w:r w:rsidRPr="002B02EB">
        <w:rPr>
          <w:rFonts w:ascii="Times New Roman" w:hAnsi="Times New Roman" w:cs="Times New Roman"/>
          <w:sz w:val="28"/>
          <w:szCs w:val="28"/>
        </w:rPr>
        <w:t>+</w:t>
      </w:r>
      <w:r w:rsidRPr="002B02EB">
        <w:rPr>
          <w:rFonts w:ascii="Times New Roman" w:hAnsi="Times New Roman" w:cs="Times New Roman"/>
          <w:position w:val="-24"/>
          <w:sz w:val="28"/>
          <w:szCs w:val="28"/>
        </w:rPr>
        <w:object w:dxaOrig="320" w:dyaOrig="620">
          <v:shape id="_x0000_i1055" type="#_x0000_t75" style="width:17pt;height:31.9pt" o:ole="">
            <v:imagedata r:id="rId50" o:title=""/>
          </v:shape>
          <o:OLEObject Type="Embed" ProgID="Equation.3" ShapeID="_x0000_i1055" DrawAspect="Content" ObjectID="_1664211852" r:id="rId56"/>
        </w:object>
      </w:r>
      <w:r w:rsidRPr="002B02EB">
        <w:rPr>
          <w:rFonts w:ascii="Times New Roman" w:hAnsi="Times New Roman" w:cs="Times New Roman"/>
          <w:sz w:val="28"/>
          <w:szCs w:val="28"/>
        </w:rPr>
        <w:t>=1.</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Полигон частот для заданной выборки имеет вид:</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lastRenderedPageBreak/>
        <w:t xml:space="preserve">                                                        </w:t>
      </w:r>
      <w:r w:rsidRPr="002B02EB">
        <w:rPr>
          <w:rFonts w:ascii="Times New Roman" w:hAnsi="Times New Roman" w:cs="Times New Roman"/>
          <w:noProof/>
          <w:sz w:val="28"/>
          <w:szCs w:val="28"/>
          <w:lang w:eastAsia="ru-RU"/>
        </w:rPr>
        <w:drawing>
          <wp:inline distT="0" distB="0" distL="0" distR="0">
            <wp:extent cx="2457450" cy="1704975"/>
            <wp:effectExtent l="19050" t="0" r="0" b="0"/>
            <wp:docPr id="119"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7" cstate="print"/>
                    <a:srcRect/>
                    <a:stretch>
                      <a:fillRect/>
                    </a:stretch>
                  </pic:blipFill>
                  <pic:spPr bwMode="auto">
                    <a:xfrm>
                      <a:off x="0" y="0"/>
                      <a:ext cx="2457450" cy="1704975"/>
                    </a:xfrm>
                    <a:prstGeom prst="rect">
                      <a:avLst/>
                    </a:prstGeom>
                    <a:noFill/>
                    <a:ln w="9525">
                      <a:noFill/>
                      <a:miter lim="800000"/>
                      <a:headEnd/>
                      <a:tailEnd/>
                    </a:ln>
                  </pic:spPr>
                </pic:pic>
              </a:graphicData>
            </a:graphic>
          </wp:inline>
        </w:drawing>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b/>
          <w:sz w:val="28"/>
          <w:szCs w:val="28"/>
        </w:rPr>
        <w:t xml:space="preserve">           Пример 3.</w:t>
      </w:r>
      <w:r w:rsidRPr="002B02EB">
        <w:rPr>
          <w:rFonts w:ascii="Times New Roman" w:hAnsi="Times New Roman" w:cs="Times New Roman"/>
          <w:sz w:val="28"/>
          <w:szCs w:val="28"/>
        </w:rPr>
        <w:t xml:space="preserve"> </w:t>
      </w:r>
      <w:r w:rsidRPr="002B02EB">
        <w:rPr>
          <w:rFonts w:ascii="Times New Roman" w:hAnsi="Times New Roman" w:cs="Times New Roman"/>
          <w:b/>
          <w:sz w:val="28"/>
          <w:szCs w:val="28"/>
        </w:rPr>
        <w:t xml:space="preserve"> </w:t>
      </w:r>
      <w:r w:rsidRPr="002B02EB">
        <w:rPr>
          <w:rFonts w:ascii="Times New Roman" w:hAnsi="Times New Roman" w:cs="Times New Roman"/>
          <w:sz w:val="28"/>
          <w:szCs w:val="28"/>
        </w:rPr>
        <w:t xml:space="preserve"> При измерении напряжения в электросети получена следующая выборка:</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218, 221, 215, 225, 225, 217,</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224, 220, 220, 219, 221, 219,</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222, 227, 218, 220, 223, 230,</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223, 216, 224, 227, 220, 222</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(данные выражены в вольтах). Построить гистограмму частот, если число частичных промежутков равно 5.</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Решение:  наименьшее значение выборки равно 215, наибольшее — 230.</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Находим длину частичных промежутков  </w:t>
      </w:r>
      <w:r w:rsidRPr="002B02EB">
        <w:rPr>
          <w:rFonts w:ascii="Times New Roman" w:hAnsi="Times New Roman" w:cs="Times New Roman"/>
          <w:position w:val="-24"/>
          <w:sz w:val="28"/>
          <w:szCs w:val="28"/>
        </w:rPr>
        <w:object w:dxaOrig="1780" w:dyaOrig="620">
          <v:shape id="_x0000_i1056" type="#_x0000_t75" style="width:89.65pt;height:31.9pt" o:ole="">
            <v:imagedata r:id="rId58" o:title=""/>
          </v:shape>
          <o:OLEObject Type="Embed" ProgID="Equation.3" ShapeID="_x0000_i1056" DrawAspect="Content" ObjectID="_1664211853" r:id="rId59"/>
        </w:object>
      </w:r>
      <w:r w:rsidRPr="002B02EB">
        <w:rPr>
          <w:rFonts w:ascii="Times New Roman" w:hAnsi="Times New Roman" w:cs="Times New Roman"/>
          <w:sz w:val="28"/>
          <w:szCs w:val="28"/>
        </w:rPr>
        <w:t>. Подсчитываем с учетом кратности число значений выборки, попавших в каждый промежуток.</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spacing w:line="276" w:lineRule="auto"/>
        <w:jc w:val="both"/>
        <w:rPr>
          <w:rFonts w:ascii="Times New Roman" w:hAnsi="Times New Roman" w:cs="Times New Roman"/>
          <w:sz w:val="28"/>
          <w:szCs w:val="28"/>
        </w:rPr>
      </w:pPr>
      <w:r w:rsidRPr="002B02EB">
        <w:rPr>
          <w:rFonts w:ascii="Times New Roman" w:hAnsi="Times New Roman" w:cs="Times New Roman"/>
          <w:sz w:val="28"/>
          <w:szCs w:val="28"/>
        </w:rPr>
        <w:t xml:space="preserve">           </w:t>
      </w:r>
      <w:proofErr w:type="gramStart"/>
      <w:r w:rsidRPr="002B02EB">
        <w:rPr>
          <w:rFonts w:ascii="Times New Roman" w:hAnsi="Times New Roman" w:cs="Times New Roman"/>
          <w:sz w:val="28"/>
          <w:szCs w:val="28"/>
        </w:rPr>
        <w:t>Для первого промежутка [215; 218) это число равно 3, для второго [218; 221) оно равно 8, для третьего [221; 224) — 6, для четвертого [224; 227) — 5, для пятого [227; 230] — 2.</w:t>
      </w:r>
      <w:proofErr w:type="gramEnd"/>
      <w:r w:rsidRPr="002B02EB">
        <w:rPr>
          <w:rFonts w:ascii="Times New Roman" w:hAnsi="Times New Roman" w:cs="Times New Roman"/>
          <w:sz w:val="28"/>
          <w:szCs w:val="28"/>
        </w:rPr>
        <w:t xml:space="preserve"> Следовательно, высоты прямоугольников (слева направо), образующих гистограмму, равны</w:t>
      </w:r>
      <w:proofErr w:type="gramStart"/>
      <w:r w:rsidRPr="002B02EB">
        <w:rPr>
          <w:rFonts w:ascii="Times New Roman" w:hAnsi="Times New Roman" w:cs="Times New Roman"/>
          <w:sz w:val="28"/>
          <w:szCs w:val="28"/>
        </w:rPr>
        <w:t xml:space="preserve"> </w:t>
      </w:r>
      <w:r w:rsidRPr="002B02EB">
        <w:rPr>
          <w:rFonts w:ascii="Times New Roman" w:hAnsi="Times New Roman" w:cs="Times New Roman"/>
          <w:position w:val="-24"/>
          <w:sz w:val="28"/>
          <w:szCs w:val="28"/>
        </w:rPr>
        <w:object w:dxaOrig="1180" w:dyaOrig="620">
          <v:shape id="_x0000_i1057" type="#_x0000_t75" style="width:58.4pt;height:31.9pt" o:ole="">
            <v:imagedata r:id="rId60" o:title=""/>
          </v:shape>
          <o:OLEObject Type="Embed" ProgID="Equation.3" ShapeID="_x0000_i1057" DrawAspect="Content" ObjectID="_1664211854" r:id="rId61"/>
        </w:object>
      </w:r>
      <w:r w:rsidRPr="002B02EB">
        <w:rPr>
          <w:rFonts w:ascii="Times New Roman" w:hAnsi="Times New Roman" w:cs="Times New Roman"/>
          <w:sz w:val="28"/>
          <w:szCs w:val="28"/>
        </w:rPr>
        <w:t>П</w:t>
      </w:r>
      <w:proofErr w:type="gramEnd"/>
      <w:r w:rsidRPr="002B02EB">
        <w:rPr>
          <w:rFonts w:ascii="Times New Roman" w:hAnsi="Times New Roman" w:cs="Times New Roman"/>
          <w:sz w:val="28"/>
          <w:szCs w:val="28"/>
        </w:rPr>
        <w:t xml:space="preserve">о полученным данным строим гистограмму </w:t>
      </w:r>
    </w:p>
    <w:p w:rsidR="00C51155" w:rsidRPr="002B02EB" w:rsidRDefault="00C51155" w:rsidP="00C51155">
      <w:pPr>
        <w:spacing w:line="276" w:lineRule="auto"/>
        <w:jc w:val="both"/>
        <w:rPr>
          <w:rFonts w:ascii="Times New Roman" w:hAnsi="Times New Roman" w:cs="Times New Roman"/>
          <w:sz w:val="28"/>
          <w:szCs w:val="28"/>
        </w:rPr>
      </w:pPr>
      <w:r w:rsidRPr="002B02EB">
        <w:rPr>
          <w:rFonts w:ascii="Times New Roman" w:hAnsi="Times New Roman" w:cs="Times New Roman"/>
          <w:sz w:val="28"/>
          <w:szCs w:val="28"/>
        </w:rPr>
        <w:lastRenderedPageBreak/>
        <w:t xml:space="preserve">                                 </w:t>
      </w:r>
      <w:r w:rsidRPr="002B02EB">
        <w:rPr>
          <w:rFonts w:ascii="Times New Roman" w:hAnsi="Times New Roman" w:cs="Times New Roman"/>
          <w:noProof/>
          <w:sz w:val="28"/>
          <w:szCs w:val="28"/>
          <w:lang w:eastAsia="ru-RU"/>
        </w:rPr>
        <w:drawing>
          <wp:inline distT="0" distB="0" distL="0" distR="0">
            <wp:extent cx="3467100" cy="2524125"/>
            <wp:effectExtent l="19050" t="0" r="0" b="0"/>
            <wp:docPr id="120"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62" cstate="print"/>
                    <a:srcRect/>
                    <a:stretch>
                      <a:fillRect/>
                    </a:stretch>
                  </pic:blipFill>
                  <pic:spPr bwMode="auto">
                    <a:xfrm>
                      <a:off x="0" y="0"/>
                      <a:ext cx="3467100" cy="2524125"/>
                    </a:xfrm>
                    <a:prstGeom prst="rect">
                      <a:avLst/>
                    </a:prstGeom>
                    <a:noFill/>
                    <a:ln w="9525">
                      <a:noFill/>
                      <a:miter lim="800000"/>
                      <a:headEnd/>
                      <a:tailEnd/>
                    </a:ln>
                  </pic:spPr>
                </pic:pic>
              </a:graphicData>
            </a:graphic>
          </wp:inline>
        </w:drawing>
      </w:r>
    </w:p>
    <w:p w:rsidR="00C51155" w:rsidRPr="002B02EB" w:rsidRDefault="00C51155" w:rsidP="00C51155">
      <w:pPr>
        <w:spacing w:line="276" w:lineRule="auto"/>
        <w:jc w:val="both"/>
        <w:rPr>
          <w:rFonts w:ascii="Times New Roman" w:hAnsi="Times New Roman" w:cs="Times New Roman"/>
          <w:sz w:val="28"/>
          <w:szCs w:val="28"/>
        </w:rPr>
      </w:pPr>
      <w:r w:rsidRPr="002B02EB">
        <w:rPr>
          <w:rFonts w:ascii="Times New Roman" w:hAnsi="Times New Roman" w:cs="Times New Roman"/>
          <w:sz w:val="28"/>
          <w:szCs w:val="28"/>
        </w:rPr>
        <w:t>Для контроля убеждаемся в том, что площадь гистограммы равна объему выборки:</w:t>
      </w:r>
    </w:p>
    <w:p w:rsidR="00C51155" w:rsidRPr="002B02EB" w:rsidRDefault="00C51155" w:rsidP="00C51155">
      <w:pPr>
        <w:shd w:val="clear" w:color="auto" w:fill="FFFFFF"/>
        <w:spacing w:before="240"/>
        <w:ind w:left="567"/>
        <w:jc w:val="both"/>
        <w:rPr>
          <w:rFonts w:ascii="Times New Roman" w:hAnsi="Times New Roman" w:cs="Times New Roman"/>
          <w:sz w:val="28"/>
          <w:szCs w:val="28"/>
        </w:rPr>
      </w:pPr>
      <w:r w:rsidRPr="002B02EB">
        <w:rPr>
          <w:rFonts w:ascii="Times New Roman" w:hAnsi="Times New Roman" w:cs="Times New Roman"/>
          <w:sz w:val="28"/>
          <w:szCs w:val="28"/>
        </w:rPr>
        <w:t xml:space="preserve">                               </w:t>
      </w:r>
      <w:r w:rsidRPr="002B02EB">
        <w:rPr>
          <w:rFonts w:ascii="Times New Roman" w:hAnsi="Times New Roman" w:cs="Times New Roman"/>
          <w:position w:val="-28"/>
          <w:sz w:val="28"/>
          <w:szCs w:val="28"/>
        </w:rPr>
        <w:object w:dxaOrig="2460" w:dyaOrig="680">
          <v:shape id="_x0000_i1058" type="#_x0000_t75" style="width:122.95pt;height:33.3pt" o:ole="">
            <v:imagedata r:id="rId63" o:title=""/>
          </v:shape>
          <o:OLEObject Type="Embed" ProgID="Equation.3" ShapeID="_x0000_i1058" DrawAspect="Content" ObjectID="_1664211855" r:id="rId64"/>
        </w:object>
      </w:r>
    </w:p>
    <w:p w:rsidR="00C51155" w:rsidRPr="002B02EB" w:rsidRDefault="00C51155" w:rsidP="00C51155">
      <w:pPr>
        <w:ind w:firstLine="709"/>
        <w:jc w:val="both"/>
        <w:rPr>
          <w:rFonts w:ascii="Times New Roman" w:hAnsi="Times New Roman" w:cs="Times New Roman"/>
          <w:sz w:val="28"/>
          <w:szCs w:val="28"/>
        </w:rPr>
      </w:pPr>
      <w:r w:rsidRPr="002B02EB">
        <w:rPr>
          <w:rStyle w:val="1"/>
          <w:b/>
          <w:color w:val="000000"/>
          <w:sz w:val="28"/>
          <w:szCs w:val="28"/>
        </w:rPr>
        <w:t>Пример 4.</w:t>
      </w:r>
      <w:r w:rsidRPr="002B02EB">
        <w:rPr>
          <w:rStyle w:val="1"/>
          <w:color w:val="000000"/>
          <w:sz w:val="28"/>
          <w:szCs w:val="28"/>
        </w:rPr>
        <w:t xml:space="preserve"> На основании данных о средней заработной плате работников в области в тыс. руб., которые помещены в интервальный вариационный ряд в таблицу, построить гистограмму</w:t>
      </w:r>
      <w:r w:rsidRPr="002B02EB">
        <w:rPr>
          <w:rFonts w:ascii="Times New Roman" w:hAnsi="Times New Roman" w:cs="Times New Roman"/>
          <w:sz w:val="28"/>
          <w:szCs w:val="28"/>
        </w:rPr>
        <w:t xml:space="preserve"> распределения частот зарплаты работников</w:t>
      </w:r>
      <w:r w:rsidRPr="002B02EB">
        <w:rPr>
          <w:rStyle w:val="1"/>
          <w:color w:val="000000"/>
          <w:sz w:val="28"/>
          <w:szCs w:val="28"/>
        </w:rPr>
        <w:t>:</w:t>
      </w:r>
    </w:p>
    <w:tbl>
      <w:tblPr>
        <w:tblW w:w="0" w:type="auto"/>
        <w:jc w:val="center"/>
        <w:tblLayout w:type="fixed"/>
        <w:tblCellMar>
          <w:left w:w="0" w:type="dxa"/>
          <w:right w:w="0" w:type="dxa"/>
        </w:tblCellMar>
        <w:tblLook w:val="0000"/>
      </w:tblPr>
      <w:tblGrid>
        <w:gridCol w:w="1752"/>
        <w:gridCol w:w="1087"/>
        <w:gridCol w:w="1095"/>
        <w:gridCol w:w="1124"/>
        <w:gridCol w:w="1168"/>
        <w:gridCol w:w="1160"/>
        <w:gridCol w:w="1278"/>
      </w:tblGrid>
      <w:tr w:rsidR="00C51155" w:rsidRPr="002B02EB" w:rsidTr="003E530B">
        <w:trPr>
          <w:trHeight w:hRule="exact" w:val="941"/>
          <w:jc w:val="center"/>
        </w:trPr>
        <w:tc>
          <w:tcPr>
            <w:tcW w:w="1752"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sz w:val="28"/>
                <w:szCs w:val="28"/>
              </w:rPr>
            </w:pPr>
            <w:r w:rsidRPr="002B02EB">
              <w:rPr>
                <w:rStyle w:val="9pt"/>
                <w:color w:val="000000"/>
                <w:sz w:val="28"/>
                <w:szCs w:val="28"/>
              </w:rPr>
              <w:t>Заработная</w:t>
            </w:r>
          </w:p>
          <w:p w:rsidR="00C51155" w:rsidRPr="002B02EB" w:rsidRDefault="00C51155" w:rsidP="003E530B">
            <w:pPr>
              <w:pStyle w:val="a4"/>
              <w:jc w:val="center"/>
              <w:rPr>
                <w:sz w:val="28"/>
                <w:szCs w:val="28"/>
              </w:rPr>
            </w:pPr>
            <w:r w:rsidRPr="002B02EB">
              <w:rPr>
                <w:rStyle w:val="9pt"/>
                <w:color w:val="000000"/>
                <w:sz w:val="28"/>
                <w:szCs w:val="28"/>
              </w:rPr>
              <w:t>плата</w:t>
            </w:r>
          </w:p>
        </w:tc>
        <w:tc>
          <w:tcPr>
            <w:tcW w:w="1087"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1-3</w:t>
            </w:r>
          </w:p>
        </w:tc>
        <w:tc>
          <w:tcPr>
            <w:tcW w:w="1095"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3-5</w:t>
            </w:r>
          </w:p>
        </w:tc>
        <w:tc>
          <w:tcPr>
            <w:tcW w:w="1124"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5-7</w:t>
            </w:r>
          </w:p>
        </w:tc>
        <w:tc>
          <w:tcPr>
            <w:tcW w:w="1168"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7-9</w:t>
            </w:r>
          </w:p>
        </w:tc>
        <w:tc>
          <w:tcPr>
            <w:tcW w:w="1160"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9-11</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11-13</w:t>
            </w:r>
          </w:p>
        </w:tc>
      </w:tr>
      <w:tr w:rsidR="00C51155" w:rsidRPr="002B02EB" w:rsidTr="003E530B">
        <w:trPr>
          <w:trHeight w:hRule="exact" w:val="1120"/>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sz w:val="28"/>
                <w:szCs w:val="28"/>
              </w:rPr>
            </w:pPr>
            <w:r w:rsidRPr="002B02EB">
              <w:rPr>
                <w:rStyle w:val="9pt"/>
                <w:color w:val="000000"/>
                <w:sz w:val="28"/>
                <w:szCs w:val="28"/>
              </w:rPr>
              <w:t>Число</w:t>
            </w:r>
          </w:p>
          <w:p w:rsidR="00C51155" w:rsidRPr="002B02EB" w:rsidRDefault="00C51155" w:rsidP="003E530B">
            <w:pPr>
              <w:pStyle w:val="a4"/>
              <w:jc w:val="center"/>
              <w:rPr>
                <w:rStyle w:val="9pt"/>
                <w:color w:val="000000"/>
                <w:sz w:val="28"/>
                <w:szCs w:val="28"/>
              </w:rPr>
            </w:pPr>
            <w:r w:rsidRPr="002B02EB">
              <w:rPr>
                <w:rStyle w:val="9pt"/>
                <w:color w:val="000000"/>
                <w:sz w:val="28"/>
                <w:szCs w:val="28"/>
              </w:rPr>
              <w:t>Работников</w:t>
            </w:r>
          </w:p>
          <w:p w:rsidR="00C51155" w:rsidRPr="002B02EB" w:rsidRDefault="00C51155" w:rsidP="003E530B">
            <w:pPr>
              <w:pStyle w:val="a4"/>
              <w:jc w:val="center"/>
              <w:rPr>
                <w:rStyle w:val="9pt"/>
                <w:color w:val="000000"/>
                <w:sz w:val="28"/>
                <w:szCs w:val="28"/>
              </w:rPr>
            </w:pPr>
          </w:p>
          <w:p w:rsidR="00C51155" w:rsidRPr="002B02EB" w:rsidRDefault="00C51155" w:rsidP="003E530B">
            <w:pPr>
              <w:pStyle w:val="a4"/>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12</w:t>
            </w:r>
          </w:p>
        </w:tc>
        <w:tc>
          <w:tcPr>
            <w:tcW w:w="1095"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23</w:t>
            </w:r>
          </w:p>
        </w:tc>
        <w:tc>
          <w:tcPr>
            <w:tcW w:w="1124"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37</w:t>
            </w:r>
          </w:p>
        </w:tc>
        <w:tc>
          <w:tcPr>
            <w:tcW w:w="1168"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19</w:t>
            </w:r>
          </w:p>
        </w:tc>
        <w:tc>
          <w:tcPr>
            <w:tcW w:w="1160"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15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C51155" w:rsidRPr="002B02EB" w:rsidRDefault="00C51155" w:rsidP="003E530B">
            <w:pPr>
              <w:pStyle w:val="a4"/>
              <w:jc w:val="center"/>
              <w:rPr>
                <w:b/>
                <w:sz w:val="28"/>
                <w:szCs w:val="28"/>
              </w:rPr>
            </w:pPr>
            <w:r w:rsidRPr="002B02EB">
              <w:rPr>
                <w:rStyle w:val="9pt"/>
                <w:color w:val="000000"/>
                <w:sz w:val="28"/>
                <w:szCs w:val="28"/>
              </w:rPr>
              <w:t>9</w:t>
            </w:r>
          </w:p>
        </w:tc>
      </w:tr>
    </w:tbl>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pStyle w:val="a4"/>
        <w:rPr>
          <w:rStyle w:val="1"/>
          <w:color w:val="000000"/>
          <w:sz w:val="28"/>
          <w:szCs w:val="28"/>
        </w:rPr>
      </w:pPr>
      <w:r w:rsidRPr="002B02EB">
        <w:rPr>
          <w:rStyle w:val="1"/>
          <w:color w:val="000000"/>
          <w:sz w:val="28"/>
          <w:szCs w:val="28"/>
        </w:rPr>
        <w:t>Решение: при построении гистог</w:t>
      </w:r>
      <w:r w:rsidRPr="002B02EB">
        <w:rPr>
          <w:rStyle w:val="1"/>
          <w:color w:val="000000"/>
          <w:sz w:val="28"/>
          <w:szCs w:val="28"/>
        </w:rPr>
        <w:softHyphen/>
        <w:t xml:space="preserve">раммы по оси абсцисс откладываются значения изучаемого признака (границы интервалов), а по оси </w:t>
      </w:r>
      <w:r w:rsidRPr="002B02EB">
        <w:rPr>
          <w:rStyle w:val="10"/>
          <w:color w:val="000000"/>
          <w:sz w:val="28"/>
          <w:szCs w:val="28"/>
        </w:rPr>
        <w:t>у</w:t>
      </w:r>
      <w:r w:rsidRPr="002B02EB">
        <w:rPr>
          <w:rStyle w:val="1"/>
          <w:color w:val="000000"/>
          <w:sz w:val="28"/>
          <w:szCs w:val="28"/>
        </w:rPr>
        <w:t xml:space="preserve"> – соответствую</w:t>
      </w:r>
      <w:r w:rsidRPr="002B02EB">
        <w:rPr>
          <w:rStyle w:val="1"/>
          <w:color w:val="000000"/>
          <w:sz w:val="28"/>
          <w:szCs w:val="28"/>
        </w:rPr>
        <w:softHyphen/>
        <w:t xml:space="preserve">щие частоты, в том случае, если интервалы одинаковой величины. Используя мастер диаграмм в </w:t>
      </w:r>
      <w:r w:rsidRPr="002B02EB">
        <w:rPr>
          <w:rStyle w:val="1"/>
          <w:color w:val="000000"/>
          <w:sz w:val="28"/>
          <w:szCs w:val="28"/>
          <w:lang w:val="en-US"/>
        </w:rPr>
        <w:t>MS</w:t>
      </w:r>
      <w:r w:rsidRPr="002B02EB">
        <w:rPr>
          <w:rStyle w:val="1"/>
          <w:color w:val="000000"/>
          <w:sz w:val="28"/>
          <w:szCs w:val="28"/>
        </w:rPr>
        <w:t xml:space="preserve"> </w:t>
      </w:r>
      <w:r w:rsidRPr="002B02EB">
        <w:rPr>
          <w:rStyle w:val="1"/>
          <w:color w:val="000000"/>
          <w:sz w:val="28"/>
          <w:szCs w:val="28"/>
          <w:lang w:val="en-US"/>
        </w:rPr>
        <w:t>Excel</w:t>
      </w:r>
      <w:r w:rsidRPr="002B02EB">
        <w:rPr>
          <w:rStyle w:val="1"/>
          <w:color w:val="000000"/>
          <w:sz w:val="28"/>
          <w:szCs w:val="28"/>
        </w:rPr>
        <w:t>, получим гистограмму:</w:t>
      </w:r>
    </w:p>
    <w:p w:rsidR="00C51155" w:rsidRPr="002B02EB" w:rsidRDefault="00C51155" w:rsidP="00C51155">
      <w:pPr>
        <w:pStyle w:val="a4"/>
        <w:ind w:firstLine="709"/>
        <w:rPr>
          <w:rStyle w:val="1"/>
          <w:color w:val="000000"/>
          <w:sz w:val="28"/>
          <w:szCs w:val="28"/>
        </w:rPr>
      </w:pPr>
    </w:p>
    <w:p w:rsidR="00C51155" w:rsidRPr="002B02EB" w:rsidRDefault="00C51155" w:rsidP="00C51155">
      <w:pPr>
        <w:pStyle w:val="a4"/>
        <w:ind w:firstLine="709"/>
        <w:jc w:val="center"/>
        <w:rPr>
          <w:sz w:val="28"/>
          <w:szCs w:val="28"/>
          <w:lang w:val="en-US"/>
        </w:rPr>
      </w:pPr>
      <w:r w:rsidRPr="002B02EB">
        <w:rPr>
          <w:noProof/>
          <w:sz w:val="28"/>
          <w:szCs w:val="28"/>
        </w:rPr>
        <w:lastRenderedPageBreak/>
        <w:drawing>
          <wp:inline distT="0" distB="0" distL="0" distR="0">
            <wp:extent cx="4226441" cy="2745362"/>
            <wp:effectExtent l="12187" t="6093" r="7617" b="0"/>
            <wp:docPr id="121"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51155" w:rsidRPr="002B02EB" w:rsidRDefault="00C51155" w:rsidP="00C51155">
      <w:pPr>
        <w:ind w:firstLine="709"/>
        <w:jc w:val="both"/>
        <w:rPr>
          <w:rFonts w:ascii="Times New Roman" w:hAnsi="Times New Roman" w:cs="Times New Roman"/>
          <w:sz w:val="28"/>
          <w:szCs w:val="28"/>
        </w:rPr>
      </w:pPr>
      <w:r w:rsidRPr="002B02EB">
        <w:rPr>
          <w:rFonts w:ascii="Times New Roman" w:hAnsi="Times New Roman" w:cs="Times New Roman"/>
          <w:sz w:val="28"/>
          <w:szCs w:val="28"/>
        </w:rPr>
        <w:t xml:space="preserve">          Гистограмма распределения частот зарплаты работников</w:t>
      </w:r>
    </w:p>
    <w:p w:rsidR="00C51155" w:rsidRPr="002B02EB" w:rsidRDefault="00C51155" w:rsidP="00C51155">
      <w:pPr>
        <w:pStyle w:val="a4"/>
        <w:ind w:firstLine="709"/>
        <w:rPr>
          <w:color w:val="000000"/>
          <w:sz w:val="28"/>
          <w:szCs w:val="28"/>
          <w:shd w:val="clear" w:color="auto" w:fill="FFFFFF"/>
        </w:rPr>
      </w:pPr>
      <w:r w:rsidRPr="002B02EB">
        <w:rPr>
          <w:b/>
          <w:color w:val="000000"/>
          <w:sz w:val="28"/>
          <w:szCs w:val="28"/>
          <w:shd w:val="clear" w:color="auto" w:fill="FFFFFF"/>
        </w:rPr>
        <w:t>Пример 3</w:t>
      </w:r>
      <w:r w:rsidRPr="002B02EB">
        <w:rPr>
          <w:color w:val="000000"/>
          <w:sz w:val="28"/>
          <w:szCs w:val="28"/>
          <w:shd w:val="clear" w:color="auto" w:fill="FFFFFF"/>
        </w:rPr>
        <w:t xml:space="preserve">. Для выборки    4,5,3,2, 1,2,0,7,7,3    найти выборочную среднюю </w:t>
      </w:r>
      <w:r w:rsidRPr="002B02EB">
        <w:rPr>
          <w:color w:val="000000"/>
          <w:sz w:val="28"/>
          <w:szCs w:val="28"/>
          <w:shd w:val="clear" w:color="auto" w:fill="FFFFFF"/>
        </w:rPr>
        <w:object w:dxaOrig="200" w:dyaOrig="440">
          <v:shape id="_x0000_i1059" type="#_x0000_t75" style="width:10.2pt;height:21.75pt" o:ole="">
            <v:imagedata r:id="rId66" o:title=""/>
          </v:shape>
          <o:OLEObject Type="Embed" ProgID="Equation.3" ShapeID="_x0000_i1059" DrawAspect="Content" ObjectID="_1664211856" r:id="rId67"/>
        </w:object>
      </w:r>
      <w:r w:rsidRPr="002B02EB">
        <w:rPr>
          <w:color w:val="000000"/>
          <w:sz w:val="28"/>
          <w:szCs w:val="28"/>
          <w:shd w:val="clear" w:color="auto" w:fill="FFFFFF"/>
        </w:rPr>
        <w:t xml:space="preserve">, выборочную дисперсию </w:t>
      </w:r>
      <w:r w:rsidRPr="002B02EB">
        <w:rPr>
          <w:i/>
          <w:color w:val="000000"/>
          <w:sz w:val="28"/>
          <w:szCs w:val="28"/>
          <w:shd w:val="clear" w:color="auto" w:fill="FFFFFF"/>
          <w:lang w:val="en-US"/>
        </w:rPr>
        <w:t>S</w:t>
      </w:r>
      <w:r w:rsidRPr="002B02EB">
        <w:rPr>
          <w:i/>
          <w:color w:val="000000"/>
          <w:sz w:val="28"/>
          <w:szCs w:val="28"/>
          <w:shd w:val="clear" w:color="auto" w:fill="FFFFFF"/>
          <w:vertAlign w:val="subscript"/>
        </w:rPr>
        <w:t>0</w:t>
      </w:r>
      <w:r w:rsidRPr="002B02EB">
        <w:rPr>
          <w:color w:val="000000"/>
          <w:sz w:val="28"/>
          <w:szCs w:val="28"/>
          <w:shd w:val="clear" w:color="auto" w:fill="FFFFFF"/>
        </w:rPr>
        <w:t xml:space="preserve">, исправленную  выборочную дисперсию </w:t>
      </w:r>
      <w:r w:rsidRPr="002B02EB">
        <w:rPr>
          <w:i/>
          <w:color w:val="000000"/>
          <w:sz w:val="28"/>
          <w:szCs w:val="28"/>
          <w:shd w:val="clear" w:color="auto" w:fill="FFFFFF"/>
          <w:lang w:val="en-US"/>
        </w:rPr>
        <w:t>S</w:t>
      </w:r>
      <w:r w:rsidRPr="002B02EB">
        <w:rPr>
          <w:color w:val="000000"/>
          <w:sz w:val="28"/>
          <w:szCs w:val="28"/>
          <w:shd w:val="clear" w:color="auto" w:fill="FFFFFF"/>
        </w:rPr>
        <w:t>.</w:t>
      </w: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 xml:space="preserve">Решение: объем выборки </w:t>
      </w:r>
      <w:proofErr w:type="spellStart"/>
      <w:proofErr w:type="gramStart"/>
      <w:r w:rsidRPr="002B02EB">
        <w:rPr>
          <w:i/>
          <w:color w:val="000000"/>
          <w:sz w:val="28"/>
          <w:szCs w:val="28"/>
          <w:shd w:val="clear" w:color="auto" w:fill="FFFFFF"/>
        </w:rPr>
        <w:t>п</w:t>
      </w:r>
      <w:proofErr w:type="spellEnd"/>
      <w:proofErr w:type="gramEnd"/>
      <w:r w:rsidRPr="002B02EB">
        <w:rPr>
          <w:color w:val="000000"/>
          <w:sz w:val="28"/>
          <w:szCs w:val="28"/>
          <w:shd w:val="clear" w:color="auto" w:fill="FFFFFF"/>
        </w:rPr>
        <w:t xml:space="preserve"> = 10. По формуле (5) находим </w:t>
      </w:r>
      <w:proofErr w:type="gramStart"/>
      <w:r w:rsidRPr="002B02EB">
        <w:rPr>
          <w:color w:val="000000"/>
          <w:sz w:val="28"/>
          <w:szCs w:val="28"/>
          <w:shd w:val="clear" w:color="auto" w:fill="FFFFFF"/>
        </w:rPr>
        <w:t>выборочную</w:t>
      </w:r>
      <w:proofErr w:type="gramEnd"/>
      <w:r w:rsidRPr="002B02EB">
        <w:rPr>
          <w:color w:val="000000"/>
          <w:sz w:val="28"/>
          <w:szCs w:val="28"/>
          <w:shd w:val="clear" w:color="auto" w:fill="FFFFFF"/>
        </w:rPr>
        <w:t xml:space="preserve"> среднюю:</w:t>
      </w:r>
    </w:p>
    <w:p w:rsidR="00C51155" w:rsidRPr="002B02EB" w:rsidRDefault="00C51155" w:rsidP="00C51155">
      <w:pPr>
        <w:pStyle w:val="a4"/>
        <w:ind w:firstLine="709"/>
        <w:rPr>
          <w:color w:val="000000"/>
          <w:sz w:val="28"/>
          <w:szCs w:val="28"/>
          <w:shd w:val="clear" w:color="auto" w:fill="FFFFFF"/>
        </w:rPr>
      </w:pPr>
      <w:r w:rsidRPr="002B02EB">
        <w:rPr>
          <w:color w:val="000000"/>
          <w:sz w:val="28"/>
          <w:szCs w:val="28"/>
          <w:shd w:val="clear" w:color="auto" w:fill="FFFFFF"/>
        </w:rPr>
        <w:t xml:space="preserve">                   </w:t>
      </w:r>
      <w:r w:rsidRPr="002B02EB">
        <w:rPr>
          <w:color w:val="000000"/>
          <w:sz w:val="28"/>
          <w:szCs w:val="28"/>
          <w:shd w:val="clear" w:color="auto" w:fill="FFFFFF"/>
        </w:rPr>
        <w:object w:dxaOrig="3840" w:dyaOrig="620">
          <v:shape id="_x0000_i1060" type="#_x0000_t75" style="width:249.3pt;height:40.1pt" o:ole="">
            <v:imagedata r:id="rId68" o:title=""/>
          </v:shape>
          <o:OLEObject Type="Embed" ProgID="Equation.3" ShapeID="_x0000_i1060" DrawAspect="Content" ObjectID="_1664211857" r:id="rId69"/>
        </w:object>
      </w:r>
    </w:p>
    <w:p w:rsidR="00C51155" w:rsidRPr="002B02EB" w:rsidRDefault="00C51155" w:rsidP="00C51155">
      <w:pPr>
        <w:pStyle w:val="a4"/>
        <w:ind w:firstLine="709"/>
        <w:rPr>
          <w:color w:val="000000"/>
          <w:sz w:val="28"/>
          <w:szCs w:val="28"/>
          <w:shd w:val="clear" w:color="auto" w:fill="FFFFFF"/>
        </w:rPr>
      </w:pPr>
      <w:r w:rsidRPr="002B02EB">
        <w:rPr>
          <w:color w:val="000000"/>
          <w:sz w:val="28"/>
          <w:szCs w:val="28"/>
          <w:shd w:val="clear" w:color="auto" w:fill="FFFFFF"/>
        </w:rPr>
        <w:t xml:space="preserve">Чтобы найти выборочную дисперсию, воспользуемся формулой (9). Для этого вычислим среднее квадратов значений выборки: </w:t>
      </w:r>
    </w:p>
    <w:p w:rsidR="00C51155" w:rsidRPr="002B02EB" w:rsidRDefault="00C51155" w:rsidP="00C51155">
      <w:pPr>
        <w:pStyle w:val="a4"/>
        <w:ind w:firstLine="709"/>
        <w:rPr>
          <w:color w:val="000000"/>
          <w:sz w:val="28"/>
          <w:szCs w:val="28"/>
          <w:shd w:val="clear" w:color="auto" w:fill="FFFFFF"/>
        </w:rPr>
      </w:pPr>
      <w:r w:rsidRPr="002B02EB">
        <w:rPr>
          <w:color w:val="000000"/>
          <w:sz w:val="28"/>
          <w:szCs w:val="28"/>
          <w:shd w:val="clear" w:color="auto" w:fill="FFFFFF"/>
        </w:rPr>
        <w:t xml:space="preserve">                 </w:t>
      </w:r>
      <w:r w:rsidRPr="002B02EB">
        <w:rPr>
          <w:color w:val="000000"/>
          <w:sz w:val="28"/>
          <w:szCs w:val="28"/>
          <w:shd w:val="clear" w:color="auto" w:fill="FFFFFF"/>
        </w:rPr>
        <w:object w:dxaOrig="5120" w:dyaOrig="660">
          <v:shape id="_x0000_i1061" type="#_x0000_t75" style="width:323.3pt;height:42.1pt" o:ole="">
            <v:imagedata r:id="rId70" o:title=""/>
          </v:shape>
          <o:OLEObject Type="Embed" ProgID="Equation.3" ShapeID="_x0000_i1061" DrawAspect="Content" ObjectID="_1664211858" r:id="rId71"/>
        </w:object>
      </w: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 xml:space="preserve">Теперь по формуле (9) находим   </w:t>
      </w:r>
      <w:r w:rsidRPr="002B02EB">
        <w:rPr>
          <w:i/>
          <w:color w:val="000000"/>
          <w:sz w:val="28"/>
          <w:szCs w:val="28"/>
          <w:shd w:val="clear" w:color="auto" w:fill="FFFFFF"/>
          <w:lang w:val="en-US"/>
        </w:rPr>
        <w:t>S</w:t>
      </w:r>
      <w:r w:rsidRPr="002B02EB">
        <w:rPr>
          <w:i/>
          <w:color w:val="000000"/>
          <w:sz w:val="28"/>
          <w:szCs w:val="28"/>
          <w:shd w:val="clear" w:color="auto" w:fill="FFFFFF"/>
          <w:vertAlign w:val="subscript"/>
        </w:rPr>
        <w:t>0</w:t>
      </w:r>
      <w:r w:rsidRPr="002B02EB">
        <w:rPr>
          <w:color w:val="000000"/>
          <w:sz w:val="28"/>
          <w:szCs w:val="28"/>
          <w:shd w:val="clear" w:color="auto" w:fill="FFFFFF"/>
        </w:rPr>
        <w:t xml:space="preserve"> = 16,6 -3,4</w:t>
      </w:r>
      <w:r w:rsidRPr="002B02EB">
        <w:rPr>
          <w:color w:val="000000"/>
          <w:sz w:val="28"/>
          <w:szCs w:val="28"/>
          <w:shd w:val="clear" w:color="auto" w:fill="FFFFFF"/>
          <w:vertAlign w:val="superscript"/>
        </w:rPr>
        <w:t>2</w:t>
      </w:r>
      <w:r w:rsidRPr="002B02EB">
        <w:rPr>
          <w:color w:val="000000"/>
          <w:sz w:val="28"/>
          <w:szCs w:val="28"/>
          <w:shd w:val="clear" w:color="auto" w:fill="FFFFFF"/>
        </w:rPr>
        <w:t>= 5,04.   Наконец, используя формулу (10), вычисляем исправленную выборочную дисперсию:</w:t>
      </w:r>
    </w:p>
    <w:p w:rsidR="00C51155" w:rsidRPr="002B02EB" w:rsidRDefault="00C51155" w:rsidP="00C51155">
      <w:pPr>
        <w:pStyle w:val="a4"/>
        <w:ind w:firstLine="709"/>
        <w:rPr>
          <w:color w:val="000000"/>
          <w:sz w:val="28"/>
          <w:szCs w:val="28"/>
          <w:shd w:val="clear" w:color="auto" w:fill="FFFFFF"/>
        </w:rPr>
      </w:pPr>
      <w:r w:rsidRPr="002B02EB">
        <w:rPr>
          <w:i/>
          <w:color w:val="000000"/>
          <w:sz w:val="28"/>
          <w:szCs w:val="28"/>
          <w:shd w:val="clear" w:color="auto" w:fill="FFFFFF"/>
        </w:rPr>
        <w:t xml:space="preserve">                                  </w:t>
      </w:r>
      <w:r w:rsidRPr="002B02EB">
        <w:rPr>
          <w:color w:val="000000"/>
          <w:sz w:val="28"/>
          <w:szCs w:val="28"/>
          <w:shd w:val="clear" w:color="auto" w:fill="FFFFFF"/>
        </w:rPr>
        <w:t xml:space="preserve">  </w:t>
      </w:r>
      <w:r w:rsidRPr="002B02EB">
        <w:rPr>
          <w:color w:val="000000"/>
          <w:position w:val="-24"/>
          <w:sz w:val="28"/>
          <w:szCs w:val="28"/>
          <w:shd w:val="clear" w:color="auto" w:fill="FFFFFF"/>
        </w:rPr>
        <w:object w:dxaOrig="1820" w:dyaOrig="620">
          <v:shape id="_x0000_i1062" type="#_x0000_t75" style="width:90.35pt;height:31.25pt" o:ole="">
            <v:imagedata r:id="rId72" o:title=""/>
          </v:shape>
          <o:OLEObject Type="Embed" ProgID="Equation.3" ShapeID="_x0000_i1062" DrawAspect="Content" ObjectID="_1664211859" r:id="rId73"/>
        </w:object>
      </w:r>
    </w:p>
    <w:p w:rsidR="00C51155" w:rsidRPr="002B02EB" w:rsidRDefault="00C51155" w:rsidP="00C51155">
      <w:pPr>
        <w:pStyle w:val="a4"/>
        <w:ind w:firstLine="709"/>
        <w:rPr>
          <w:color w:val="000000"/>
          <w:sz w:val="28"/>
          <w:szCs w:val="28"/>
          <w:shd w:val="clear" w:color="auto" w:fill="FFFFFF"/>
        </w:rPr>
      </w:pPr>
    </w:p>
    <w:p w:rsidR="00C51155" w:rsidRPr="002B02EB" w:rsidRDefault="00C51155" w:rsidP="00C51155">
      <w:pPr>
        <w:pStyle w:val="a4"/>
        <w:ind w:firstLine="709"/>
        <w:rPr>
          <w:color w:val="000000"/>
          <w:sz w:val="28"/>
          <w:szCs w:val="28"/>
          <w:shd w:val="clear" w:color="auto" w:fill="FFFFFF"/>
        </w:rPr>
      </w:pPr>
      <w:r w:rsidRPr="002B02EB">
        <w:rPr>
          <w:b/>
          <w:color w:val="000000"/>
          <w:sz w:val="28"/>
          <w:szCs w:val="28"/>
          <w:shd w:val="clear" w:color="auto" w:fill="FFFFFF"/>
        </w:rPr>
        <w:t>Пример 4.</w:t>
      </w:r>
      <w:r w:rsidRPr="002B02EB">
        <w:rPr>
          <w:color w:val="000000"/>
          <w:sz w:val="28"/>
          <w:szCs w:val="28"/>
          <w:shd w:val="clear" w:color="auto" w:fill="FFFFFF"/>
        </w:rPr>
        <w:t xml:space="preserve">    Для выборки   3,8-1,3,0,5,3,4,3,5 найти выборочную среднюю </w:t>
      </w:r>
      <w:r w:rsidRPr="002B02EB">
        <w:rPr>
          <w:color w:val="000000"/>
          <w:sz w:val="28"/>
          <w:szCs w:val="28"/>
          <w:shd w:val="clear" w:color="auto" w:fill="FFFFFF"/>
        </w:rPr>
        <w:object w:dxaOrig="200" w:dyaOrig="440">
          <v:shape id="_x0000_i1063" type="#_x0000_t75" style="width:10.2pt;height:21.75pt" o:ole="">
            <v:imagedata r:id="rId66" o:title=""/>
          </v:shape>
          <o:OLEObject Type="Embed" ProgID="Equation.3" ShapeID="_x0000_i1063" DrawAspect="Content" ObjectID="_1664211860" r:id="rId74"/>
        </w:object>
      </w:r>
      <w:r w:rsidRPr="002B02EB">
        <w:rPr>
          <w:color w:val="000000"/>
          <w:sz w:val="28"/>
          <w:szCs w:val="28"/>
          <w:shd w:val="clear" w:color="auto" w:fill="FFFFFF"/>
        </w:rPr>
        <w:t xml:space="preserve">,  выборочную дисперсию </w:t>
      </w:r>
      <w:r w:rsidRPr="002B02EB">
        <w:rPr>
          <w:i/>
          <w:color w:val="000000"/>
          <w:sz w:val="28"/>
          <w:szCs w:val="28"/>
          <w:shd w:val="clear" w:color="auto" w:fill="FFFFFF"/>
          <w:lang w:val="en-US"/>
        </w:rPr>
        <w:t>S</w:t>
      </w:r>
      <w:r w:rsidRPr="002B02EB">
        <w:rPr>
          <w:i/>
          <w:color w:val="000000"/>
          <w:sz w:val="28"/>
          <w:szCs w:val="28"/>
          <w:shd w:val="clear" w:color="auto" w:fill="FFFFFF"/>
          <w:vertAlign w:val="subscript"/>
        </w:rPr>
        <w:t>0</w:t>
      </w:r>
      <w:r w:rsidRPr="002B02EB">
        <w:rPr>
          <w:color w:val="000000"/>
          <w:sz w:val="28"/>
          <w:szCs w:val="28"/>
          <w:shd w:val="clear" w:color="auto" w:fill="FFFFFF"/>
        </w:rPr>
        <w:t xml:space="preserve">, исправленную  выборочную дисперсию </w:t>
      </w:r>
      <w:r w:rsidRPr="002B02EB">
        <w:rPr>
          <w:i/>
          <w:color w:val="000000"/>
          <w:sz w:val="28"/>
          <w:szCs w:val="28"/>
          <w:shd w:val="clear" w:color="auto" w:fill="FFFFFF"/>
          <w:lang w:val="en-US"/>
        </w:rPr>
        <w:t>S</w:t>
      </w:r>
      <w:r w:rsidRPr="002B02EB">
        <w:rPr>
          <w:color w:val="000000"/>
          <w:sz w:val="28"/>
          <w:szCs w:val="28"/>
          <w:shd w:val="clear" w:color="auto" w:fill="FFFFFF"/>
        </w:rPr>
        <w:t>.</w:t>
      </w:r>
    </w:p>
    <w:p w:rsidR="00C51155" w:rsidRPr="002B02EB" w:rsidRDefault="00C51155" w:rsidP="00C51155">
      <w:pPr>
        <w:pStyle w:val="a4"/>
        <w:ind w:firstLine="709"/>
        <w:rPr>
          <w:color w:val="000000"/>
          <w:sz w:val="28"/>
          <w:szCs w:val="28"/>
          <w:shd w:val="clear" w:color="auto" w:fill="FFFFFF"/>
        </w:rPr>
      </w:pP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 xml:space="preserve">Решение:   статистический ряд для </w:t>
      </w:r>
      <w:proofErr w:type="spellStart"/>
      <w:proofErr w:type="gramStart"/>
      <w:r w:rsidRPr="002B02EB">
        <w:rPr>
          <w:color w:val="000000"/>
          <w:sz w:val="28"/>
          <w:szCs w:val="28"/>
          <w:shd w:val="clear" w:color="auto" w:fill="FFFFFF"/>
        </w:rPr>
        <w:t>для</w:t>
      </w:r>
      <w:proofErr w:type="spellEnd"/>
      <w:proofErr w:type="gramEnd"/>
      <w:r w:rsidRPr="002B02EB">
        <w:rPr>
          <w:color w:val="000000"/>
          <w:sz w:val="28"/>
          <w:szCs w:val="28"/>
          <w:shd w:val="clear" w:color="auto" w:fill="FFFFFF"/>
        </w:rPr>
        <w:t xml:space="preserve"> данной выборки имеет вид</w:t>
      </w:r>
    </w:p>
    <w:tbl>
      <w:tblPr>
        <w:tblW w:w="0" w:type="auto"/>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456"/>
        <w:gridCol w:w="456"/>
        <w:gridCol w:w="456"/>
        <w:gridCol w:w="456"/>
      </w:tblGrid>
      <w:tr w:rsidR="00C51155" w:rsidRPr="002B02EB" w:rsidTr="003E530B">
        <w:tc>
          <w:tcPr>
            <w:tcW w:w="53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-1</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0</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3</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5</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8</w:t>
            </w:r>
          </w:p>
        </w:tc>
      </w:tr>
      <w:tr w:rsidR="00C51155" w:rsidRPr="002B02EB" w:rsidTr="003E530B">
        <w:tc>
          <w:tcPr>
            <w:tcW w:w="53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lastRenderedPageBreak/>
              <w:t>2</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1</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4</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2</w:t>
            </w:r>
          </w:p>
        </w:tc>
        <w:tc>
          <w:tcPr>
            <w:tcW w:w="456" w:type="dxa"/>
          </w:tcPr>
          <w:p w:rsidR="00C51155" w:rsidRPr="002B02EB" w:rsidRDefault="00C51155" w:rsidP="003E530B">
            <w:pPr>
              <w:jc w:val="center"/>
              <w:rPr>
                <w:rFonts w:ascii="Times New Roman" w:hAnsi="Times New Roman" w:cs="Times New Roman"/>
                <w:sz w:val="28"/>
                <w:szCs w:val="28"/>
              </w:rPr>
            </w:pPr>
            <w:r w:rsidRPr="002B02EB">
              <w:rPr>
                <w:rFonts w:ascii="Times New Roman" w:hAnsi="Times New Roman" w:cs="Times New Roman"/>
                <w:sz w:val="28"/>
                <w:szCs w:val="28"/>
              </w:rPr>
              <w:t>1</w:t>
            </w:r>
          </w:p>
        </w:tc>
      </w:tr>
    </w:tbl>
    <w:p w:rsidR="00C51155" w:rsidRPr="002B02EB" w:rsidRDefault="00C51155" w:rsidP="00C51155">
      <w:pPr>
        <w:pStyle w:val="a4"/>
        <w:ind w:firstLine="709"/>
        <w:rPr>
          <w:color w:val="000000"/>
          <w:sz w:val="28"/>
          <w:szCs w:val="28"/>
          <w:shd w:val="clear" w:color="auto" w:fill="FFFFFF"/>
        </w:rPr>
      </w:pP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 xml:space="preserve">Объем выборки </w:t>
      </w:r>
      <w:proofErr w:type="gramStart"/>
      <w:r w:rsidRPr="002B02EB">
        <w:rPr>
          <w:i/>
          <w:color w:val="000000"/>
          <w:sz w:val="28"/>
          <w:szCs w:val="28"/>
          <w:shd w:val="clear" w:color="auto" w:fill="FFFFFF"/>
        </w:rPr>
        <w:t>п</w:t>
      </w:r>
      <w:proofErr w:type="gramEnd"/>
      <w:r w:rsidRPr="002B02EB">
        <w:rPr>
          <w:color w:val="000000"/>
          <w:sz w:val="28"/>
          <w:szCs w:val="28"/>
          <w:shd w:val="clear" w:color="auto" w:fill="FFFFFF"/>
        </w:rPr>
        <w:t xml:space="preserve">=10. </w:t>
      </w:r>
      <w:proofErr w:type="gramStart"/>
      <w:r w:rsidRPr="002B02EB">
        <w:rPr>
          <w:color w:val="000000"/>
          <w:sz w:val="28"/>
          <w:szCs w:val="28"/>
          <w:shd w:val="clear" w:color="auto" w:fill="FFFFFF"/>
        </w:rPr>
        <w:t>Выборочную</w:t>
      </w:r>
      <w:proofErr w:type="gramEnd"/>
      <w:r w:rsidRPr="002B02EB">
        <w:rPr>
          <w:color w:val="000000"/>
          <w:sz w:val="28"/>
          <w:szCs w:val="28"/>
          <w:shd w:val="clear" w:color="auto" w:fill="FFFFFF"/>
        </w:rPr>
        <w:t xml:space="preserve"> среднюю найдем по формуле (6):</w:t>
      </w:r>
    </w:p>
    <w:p w:rsidR="00C51155" w:rsidRPr="002B02EB" w:rsidRDefault="00C51155" w:rsidP="00C51155">
      <w:pPr>
        <w:pStyle w:val="a4"/>
        <w:ind w:firstLine="709"/>
        <w:rPr>
          <w:color w:val="000000"/>
          <w:sz w:val="28"/>
          <w:szCs w:val="28"/>
          <w:shd w:val="clear" w:color="auto" w:fill="FFFFFF"/>
        </w:rPr>
      </w:pPr>
      <w:r w:rsidRPr="002B02EB">
        <w:rPr>
          <w:color w:val="000000"/>
          <w:sz w:val="28"/>
          <w:szCs w:val="28"/>
          <w:shd w:val="clear" w:color="auto" w:fill="FFFFFF"/>
        </w:rPr>
        <w:object w:dxaOrig="3280" w:dyaOrig="639">
          <v:shape id="_x0000_i1064" type="#_x0000_t75" style="width:164.4pt;height:32.6pt" o:ole="">
            <v:imagedata r:id="rId75" o:title=""/>
          </v:shape>
          <o:OLEObject Type="Embed" ProgID="Equation.3" ShapeID="_x0000_i1064" DrawAspect="Content" ObjectID="_1664211861" r:id="rId76"/>
        </w:object>
      </w: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Вычислим среднее квадратов значений выборки:</w:t>
      </w:r>
    </w:p>
    <w:p w:rsidR="00C51155" w:rsidRPr="002B02EB" w:rsidRDefault="00C51155" w:rsidP="00C51155">
      <w:pPr>
        <w:pStyle w:val="a4"/>
        <w:ind w:firstLine="709"/>
        <w:rPr>
          <w:color w:val="000000"/>
          <w:sz w:val="28"/>
          <w:szCs w:val="28"/>
          <w:shd w:val="clear" w:color="auto" w:fill="FFFFFF"/>
        </w:rPr>
      </w:pPr>
      <w:r w:rsidRPr="002B02EB">
        <w:rPr>
          <w:color w:val="000000"/>
          <w:sz w:val="28"/>
          <w:szCs w:val="28"/>
          <w:shd w:val="clear" w:color="auto" w:fill="FFFFFF"/>
        </w:rPr>
        <w:object w:dxaOrig="4020" w:dyaOrig="660">
          <v:shape id="_x0000_i1065" type="#_x0000_t75" style="width:201.05pt;height:32.6pt" o:ole="">
            <v:imagedata r:id="rId77" o:title=""/>
          </v:shape>
          <o:OLEObject Type="Embed" ProgID="Equation.3" ShapeID="_x0000_i1065" DrawAspect="Content" ObjectID="_1664211862" r:id="rId78"/>
        </w:object>
      </w: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Согласно формуле (9) находим выборочную дисперсию:</w:t>
      </w:r>
    </w:p>
    <w:p w:rsidR="00C51155" w:rsidRPr="002B02EB" w:rsidRDefault="00C51155" w:rsidP="00C51155">
      <w:pPr>
        <w:pStyle w:val="a4"/>
        <w:ind w:firstLine="709"/>
        <w:rPr>
          <w:color w:val="000000"/>
          <w:sz w:val="28"/>
          <w:szCs w:val="28"/>
          <w:shd w:val="clear" w:color="auto" w:fill="FFFFFF"/>
        </w:rPr>
      </w:pPr>
      <w:r w:rsidRPr="002B02EB">
        <w:rPr>
          <w:i/>
          <w:color w:val="000000"/>
          <w:sz w:val="28"/>
          <w:szCs w:val="28"/>
          <w:shd w:val="clear" w:color="auto" w:fill="FFFFFF"/>
          <w:lang w:val="en-US"/>
        </w:rPr>
        <w:t>S</w:t>
      </w:r>
      <w:r w:rsidRPr="002B02EB">
        <w:rPr>
          <w:i/>
          <w:color w:val="000000"/>
          <w:sz w:val="28"/>
          <w:szCs w:val="28"/>
          <w:shd w:val="clear" w:color="auto" w:fill="FFFFFF"/>
          <w:vertAlign w:val="subscript"/>
        </w:rPr>
        <w:t>0</w:t>
      </w:r>
      <w:r w:rsidRPr="002B02EB">
        <w:rPr>
          <w:color w:val="000000"/>
          <w:sz w:val="28"/>
          <w:szCs w:val="28"/>
          <w:shd w:val="clear" w:color="auto" w:fill="FFFFFF"/>
        </w:rPr>
        <w:t xml:space="preserve"> = 15</w:t>
      </w:r>
      <w:proofErr w:type="gramStart"/>
      <w:r w:rsidRPr="002B02EB">
        <w:rPr>
          <w:color w:val="000000"/>
          <w:sz w:val="28"/>
          <w:szCs w:val="28"/>
          <w:shd w:val="clear" w:color="auto" w:fill="FFFFFF"/>
        </w:rPr>
        <w:t>,2</w:t>
      </w:r>
      <w:proofErr w:type="gramEnd"/>
      <w:r w:rsidRPr="002B02EB">
        <w:rPr>
          <w:color w:val="000000"/>
          <w:sz w:val="28"/>
          <w:szCs w:val="28"/>
          <w:shd w:val="clear" w:color="auto" w:fill="FFFFFF"/>
        </w:rPr>
        <w:t>-2,8</w:t>
      </w:r>
      <w:r w:rsidRPr="002B02EB">
        <w:rPr>
          <w:color w:val="000000"/>
          <w:sz w:val="28"/>
          <w:szCs w:val="28"/>
          <w:shd w:val="clear" w:color="auto" w:fill="FFFFFF"/>
          <w:vertAlign w:val="superscript"/>
        </w:rPr>
        <w:t>2</w:t>
      </w:r>
      <w:r w:rsidRPr="002B02EB">
        <w:rPr>
          <w:color w:val="000000"/>
          <w:sz w:val="28"/>
          <w:szCs w:val="28"/>
          <w:shd w:val="clear" w:color="auto" w:fill="FFFFFF"/>
        </w:rPr>
        <w:t>= 7,36.</w:t>
      </w:r>
    </w:p>
    <w:p w:rsidR="00C51155" w:rsidRPr="002B02EB" w:rsidRDefault="00C51155" w:rsidP="00C51155">
      <w:pPr>
        <w:pStyle w:val="a4"/>
        <w:rPr>
          <w:color w:val="000000"/>
          <w:sz w:val="28"/>
          <w:szCs w:val="28"/>
          <w:shd w:val="clear" w:color="auto" w:fill="FFFFFF"/>
        </w:rPr>
      </w:pPr>
      <w:r w:rsidRPr="002B02EB">
        <w:rPr>
          <w:color w:val="000000"/>
          <w:sz w:val="28"/>
          <w:szCs w:val="28"/>
          <w:shd w:val="clear" w:color="auto" w:fill="FFFFFF"/>
        </w:rPr>
        <w:t>Для вычисления исправленной выборочной дисперсии воспользуемся формулой (10):</w:t>
      </w:r>
    </w:p>
    <w:p w:rsidR="00C51155" w:rsidRPr="002B02EB" w:rsidRDefault="00C51155" w:rsidP="00C51155">
      <w:pPr>
        <w:pStyle w:val="a4"/>
        <w:ind w:firstLine="709"/>
        <w:rPr>
          <w:color w:val="000000"/>
          <w:sz w:val="28"/>
          <w:szCs w:val="28"/>
          <w:shd w:val="clear" w:color="auto" w:fill="FFFFFF"/>
        </w:rPr>
      </w:pPr>
      <w:r w:rsidRPr="002B02EB">
        <w:rPr>
          <w:color w:val="000000"/>
          <w:sz w:val="28"/>
          <w:szCs w:val="28"/>
          <w:shd w:val="clear" w:color="auto" w:fill="FFFFFF"/>
        </w:rPr>
        <w:t xml:space="preserve"> </w:t>
      </w:r>
      <w:r w:rsidRPr="002B02EB">
        <w:rPr>
          <w:color w:val="000000"/>
          <w:position w:val="-24"/>
          <w:sz w:val="28"/>
          <w:szCs w:val="28"/>
          <w:shd w:val="clear" w:color="auto" w:fill="FFFFFF"/>
        </w:rPr>
        <w:object w:dxaOrig="1900" w:dyaOrig="620">
          <v:shape id="_x0000_i1066" type="#_x0000_t75" style="width:95.75pt;height:31.25pt" o:ole="">
            <v:imagedata r:id="rId79" o:title=""/>
          </v:shape>
          <o:OLEObject Type="Embed" ProgID="Equation.3" ShapeID="_x0000_i1066" DrawAspect="Content" ObjectID="_1664211863" r:id="rId80"/>
        </w:object>
      </w:r>
    </w:p>
    <w:p w:rsidR="00C51155" w:rsidRPr="002B02EB" w:rsidRDefault="00C51155" w:rsidP="00C51155">
      <w:pPr>
        <w:jc w:val="center"/>
        <w:rPr>
          <w:rFonts w:ascii="Times New Roman" w:hAnsi="Times New Roman" w:cs="Times New Roman"/>
          <w:b/>
          <w:sz w:val="28"/>
          <w:szCs w:val="28"/>
        </w:rPr>
      </w:pPr>
      <w:r w:rsidRPr="002B02EB">
        <w:rPr>
          <w:rFonts w:ascii="Times New Roman" w:hAnsi="Times New Roman" w:cs="Times New Roman"/>
          <w:b/>
          <w:sz w:val="28"/>
          <w:szCs w:val="28"/>
        </w:rPr>
        <w:t>Задания для практического занятия:</w:t>
      </w:r>
    </w:p>
    <w:p w:rsidR="00C51155" w:rsidRPr="002B02EB" w:rsidRDefault="00C51155" w:rsidP="00C51155">
      <w:pPr>
        <w:jc w:val="both"/>
        <w:rPr>
          <w:rFonts w:ascii="Times New Roman" w:hAnsi="Times New Roman" w:cs="Times New Roman"/>
          <w:sz w:val="28"/>
          <w:szCs w:val="28"/>
        </w:rPr>
      </w:pPr>
    </w:p>
    <w:p w:rsidR="00C51155" w:rsidRPr="002B02EB" w:rsidRDefault="00C51155" w:rsidP="00C51155">
      <w:pPr>
        <w:jc w:val="both"/>
        <w:rPr>
          <w:rFonts w:ascii="Times New Roman" w:hAnsi="Times New Roman" w:cs="Times New Roman"/>
          <w:b/>
          <w:sz w:val="28"/>
          <w:szCs w:val="28"/>
        </w:rPr>
      </w:pPr>
      <w:r w:rsidRPr="002B02EB">
        <w:rPr>
          <w:rFonts w:ascii="Times New Roman" w:hAnsi="Times New Roman" w:cs="Times New Roman"/>
          <w:b/>
          <w:sz w:val="28"/>
          <w:szCs w:val="28"/>
        </w:rPr>
        <w:t xml:space="preserve">            Вариант 1</w:t>
      </w:r>
    </w:p>
    <w:p w:rsidR="00C51155" w:rsidRPr="002B02EB" w:rsidRDefault="00C51155" w:rsidP="00C51155">
      <w:pPr>
        <w:jc w:val="both"/>
        <w:rPr>
          <w:rFonts w:ascii="Times New Roman" w:hAnsi="Times New Roman" w:cs="Times New Roman"/>
          <w:b/>
          <w:sz w:val="28"/>
          <w:szCs w:val="28"/>
        </w:rPr>
      </w:pPr>
      <w:r w:rsidRPr="002B02EB">
        <w:rPr>
          <w:rFonts w:ascii="Times New Roman" w:hAnsi="Times New Roman" w:cs="Times New Roman"/>
          <w:b/>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1.</w:t>
      </w:r>
      <w:r w:rsidRPr="002B02EB">
        <w:rPr>
          <w:rFonts w:ascii="Times New Roman" w:hAnsi="Times New Roman" w:cs="Times New Roman"/>
          <w:b/>
          <w:sz w:val="28"/>
          <w:szCs w:val="28"/>
        </w:rPr>
        <w:t xml:space="preserve"> </w:t>
      </w:r>
      <w:r w:rsidRPr="002B02EB">
        <w:rPr>
          <w:rFonts w:ascii="Times New Roman" w:hAnsi="Times New Roman" w:cs="Times New Roman"/>
          <w:sz w:val="28"/>
          <w:szCs w:val="28"/>
        </w:rPr>
        <w:t>Для выборки   1,1,2,-5,4,3,3,8,8,1  определите объем и размах. Запишите выборку в виде вариационного ряда и в виде статистического ряда. Найдите выборочное распределение.</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 Для выборки, заданной статистическим рядом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900"/>
        <w:gridCol w:w="900"/>
      </w:tblGrid>
      <w:tr w:rsidR="00C51155" w:rsidRPr="002B02EB" w:rsidTr="003E530B">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4</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6</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8</w:t>
            </w:r>
          </w:p>
        </w:tc>
      </w:tr>
      <w:tr w:rsidR="00C51155" w:rsidRPr="002B02EB" w:rsidTr="003E530B">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5</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r>
    </w:tbl>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постройте 1) полигон частот; 2) полигон относительных частот;</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3. Для выборки, заданной вариационным рядом -5, -5, 2, 3, 5,10,15, 15, 20, 20, найдите выборочную среднюю </w:t>
      </w:r>
      <w:r w:rsidRPr="002B02EB">
        <w:rPr>
          <w:rFonts w:ascii="Times New Roman" w:hAnsi="Times New Roman" w:cs="Times New Roman"/>
          <w:sz w:val="28"/>
          <w:szCs w:val="28"/>
        </w:rPr>
        <w:object w:dxaOrig="240" w:dyaOrig="460">
          <v:shape id="_x0000_i1067" type="#_x0000_t75" style="width:11.55pt;height:23.75pt" o:ole="">
            <v:imagedata r:id="rId81" o:title=""/>
          </v:shape>
          <o:OLEObject Type="Embed" ProgID="Equation.3" ShapeID="_x0000_i1067" DrawAspect="Content" ObjectID="_1664211864" r:id="rId82"/>
        </w:object>
      </w:r>
      <w:r w:rsidRPr="002B02EB">
        <w:rPr>
          <w:rFonts w:ascii="Times New Roman" w:hAnsi="Times New Roman" w:cs="Times New Roman"/>
          <w:sz w:val="28"/>
          <w:szCs w:val="28"/>
        </w:rPr>
        <w:t xml:space="preserve">; выборочную дисперсию </w:t>
      </w:r>
      <w:r w:rsidRPr="002B02EB">
        <w:rPr>
          <w:rFonts w:ascii="Times New Roman" w:hAnsi="Times New Roman" w:cs="Times New Roman"/>
          <w:i/>
          <w:sz w:val="28"/>
          <w:szCs w:val="28"/>
          <w:lang w:val="en-US"/>
        </w:rPr>
        <w:t>S</w:t>
      </w:r>
      <w:r w:rsidRPr="002B02EB">
        <w:rPr>
          <w:rFonts w:ascii="Times New Roman" w:hAnsi="Times New Roman" w:cs="Times New Roman"/>
          <w:i/>
          <w:sz w:val="28"/>
          <w:szCs w:val="28"/>
          <w:vertAlign w:val="subscript"/>
        </w:rPr>
        <w:t>0</w:t>
      </w:r>
      <w:r w:rsidRPr="002B02EB">
        <w:rPr>
          <w:rFonts w:ascii="Times New Roman" w:hAnsi="Times New Roman" w:cs="Times New Roman"/>
          <w:sz w:val="28"/>
          <w:szCs w:val="28"/>
        </w:rPr>
        <w:t xml:space="preserve">, несмещенную  выборочную дисперсию </w:t>
      </w:r>
      <w:r w:rsidRPr="002B02EB">
        <w:rPr>
          <w:rFonts w:ascii="Times New Roman" w:hAnsi="Times New Roman" w:cs="Times New Roman"/>
          <w:i/>
          <w:sz w:val="28"/>
          <w:szCs w:val="28"/>
          <w:lang w:val="en-US"/>
        </w:rPr>
        <w:t>S</w:t>
      </w:r>
      <w:r w:rsidRPr="002B02EB">
        <w:rPr>
          <w:rFonts w:ascii="Times New Roman" w:hAnsi="Times New Roman" w:cs="Times New Roman"/>
          <w:sz w:val="28"/>
          <w:szCs w:val="28"/>
        </w:rPr>
        <w:t xml:space="preserve">. </w:t>
      </w:r>
    </w:p>
    <w:p w:rsidR="00C51155" w:rsidRPr="002B02EB" w:rsidRDefault="00C51155" w:rsidP="00C51155">
      <w:pPr>
        <w:pStyle w:val="a7"/>
        <w:shd w:val="clear" w:color="auto" w:fill="auto"/>
        <w:spacing w:line="240" w:lineRule="auto"/>
        <w:ind w:firstLine="709"/>
        <w:jc w:val="both"/>
        <w:rPr>
          <w:rStyle w:val="a6"/>
          <w:rFonts w:ascii="Times New Roman" w:hAnsi="Times New Roman" w:cs="Times New Roman"/>
          <w:color w:val="000000"/>
          <w:sz w:val="28"/>
          <w:szCs w:val="28"/>
        </w:rPr>
      </w:pPr>
      <w:r w:rsidRPr="002B02EB">
        <w:rPr>
          <w:rStyle w:val="a6"/>
          <w:rFonts w:ascii="Times New Roman" w:hAnsi="Times New Roman" w:cs="Times New Roman"/>
          <w:color w:val="000000"/>
          <w:sz w:val="28"/>
          <w:szCs w:val="28"/>
        </w:rPr>
        <w:t>4. Произведено выборочное обследование коммерческих фирм по затратам на ре</w:t>
      </w:r>
    </w:p>
    <w:p w:rsidR="00C51155" w:rsidRPr="002B02EB" w:rsidRDefault="00C51155" w:rsidP="00C51155">
      <w:pPr>
        <w:pStyle w:val="a7"/>
        <w:shd w:val="clear" w:color="auto" w:fill="auto"/>
        <w:spacing w:line="240" w:lineRule="auto"/>
        <w:ind w:firstLine="709"/>
        <w:jc w:val="both"/>
        <w:rPr>
          <w:rStyle w:val="a6"/>
          <w:rFonts w:ascii="Times New Roman" w:hAnsi="Times New Roman" w:cs="Times New Roman"/>
          <w:color w:val="000000"/>
          <w:sz w:val="28"/>
          <w:szCs w:val="28"/>
        </w:rPr>
      </w:pPr>
      <w:proofErr w:type="spellStart"/>
      <w:r w:rsidRPr="002B02EB">
        <w:rPr>
          <w:rStyle w:val="a6"/>
          <w:rFonts w:ascii="Times New Roman" w:hAnsi="Times New Roman" w:cs="Times New Roman"/>
          <w:color w:val="000000"/>
          <w:sz w:val="28"/>
          <w:szCs w:val="28"/>
        </w:rPr>
        <w:t>кламу</w:t>
      </w:r>
      <w:proofErr w:type="spellEnd"/>
      <w:r w:rsidRPr="002B02EB">
        <w:rPr>
          <w:rStyle w:val="a6"/>
          <w:rFonts w:ascii="Times New Roman" w:hAnsi="Times New Roman" w:cs="Times New Roman"/>
          <w:color w:val="000000"/>
          <w:sz w:val="28"/>
          <w:szCs w:val="28"/>
        </w:rPr>
        <w:t xml:space="preserve">, результаты </w:t>
      </w:r>
      <w:proofErr w:type="gramStart"/>
      <w:r w:rsidRPr="002B02EB">
        <w:rPr>
          <w:rStyle w:val="a6"/>
          <w:rFonts w:ascii="Times New Roman" w:hAnsi="Times New Roman" w:cs="Times New Roman"/>
          <w:color w:val="000000"/>
          <w:sz w:val="28"/>
          <w:szCs w:val="28"/>
        </w:rPr>
        <w:t>которого</w:t>
      </w:r>
      <w:proofErr w:type="gramEnd"/>
      <w:r w:rsidRPr="002B02EB">
        <w:rPr>
          <w:rStyle w:val="a6"/>
          <w:rFonts w:ascii="Times New Roman" w:hAnsi="Times New Roman" w:cs="Times New Roman"/>
          <w:color w:val="000000"/>
          <w:sz w:val="28"/>
          <w:szCs w:val="28"/>
        </w:rPr>
        <w:t xml:space="preserve"> представлены в таблице:</w:t>
      </w:r>
    </w:p>
    <w:p w:rsidR="00C51155" w:rsidRPr="002B02EB" w:rsidRDefault="00C51155" w:rsidP="00C51155">
      <w:pPr>
        <w:pStyle w:val="a7"/>
        <w:shd w:val="clear" w:color="auto" w:fill="auto"/>
        <w:spacing w:line="240" w:lineRule="auto"/>
        <w:ind w:firstLine="709"/>
        <w:jc w:val="both"/>
        <w:rPr>
          <w:rStyle w:val="a6"/>
          <w:rFonts w:ascii="Times New Roman" w:hAnsi="Times New Roman" w:cs="Times New Roman"/>
          <w:color w:val="000000"/>
          <w:sz w:val="28"/>
          <w:szCs w:val="28"/>
        </w:rPr>
      </w:pPr>
    </w:p>
    <w:tbl>
      <w:tblPr>
        <w:tblStyle w:val="a3"/>
        <w:tblW w:w="0" w:type="auto"/>
        <w:tblInd w:w="1101" w:type="dxa"/>
        <w:tblLook w:val="04A0"/>
      </w:tblPr>
      <w:tblGrid>
        <w:gridCol w:w="3684"/>
        <w:gridCol w:w="2411"/>
      </w:tblGrid>
      <w:tr w:rsidR="00C51155" w:rsidRPr="002B02EB" w:rsidTr="003E530B">
        <w:tc>
          <w:tcPr>
            <w:tcW w:w="3684" w:type="dxa"/>
            <w:vAlign w:val="center"/>
          </w:tcPr>
          <w:p w:rsidR="00C51155" w:rsidRPr="002B02EB" w:rsidRDefault="00C51155" w:rsidP="003E530B">
            <w:pPr>
              <w:pStyle w:val="a4"/>
              <w:jc w:val="center"/>
              <w:rPr>
                <w:rStyle w:val="9pt"/>
                <w:color w:val="000000"/>
                <w:sz w:val="28"/>
                <w:szCs w:val="28"/>
              </w:rPr>
            </w:pPr>
            <w:r w:rsidRPr="002B02EB">
              <w:rPr>
                <w:rStyle w:val="9pt"/>
                <w:color w:val="000000"/>
                <w:sz w:val="28"/>
                <w:szCs w:val="28"/>
              </w:rPr>
              <w:lastRenderedPageBreak/>
              <w:t>Затраты на рекламу</w:t>
            </w:r>
          </w:p>
          <w:p w:rsidR="00C51155" w:rsidRPr="002B02EB" w:rsidRDefault="00C51155" w:rsidP="003E530B">
            <w:pPr>
              <w:pStyle w:val="a4"/>
              <w:jc w:val="center"/>
              <w:rPr>
                <w:sz w:val="28"/>
                <w:szCs w:val="28"/>
              </w:rPr>
            </w:pPr>
            <w:r w:rsidRPr="002B02EB">
              <w:rPr>
                <w:rStyle w:val="9pt"/>
                <w:color w:val="000000"/>
                <w:sz w:val="28"/>
                <w:szCs w:val="28"/>
              </w:rPr>
              <w:t xml:space="preserve"> (</w:t>
            </w:r>
            <w:proofErr w:type="spellStart"/>
            <w:r w:rsidRPr="002B02EB">
              <w:rPr>
                <w:rStyle w:val="9pt"/>
                <w:color w:val="000000"/>
                <w:sz w:val="28"/>
                <w:szCs w:val="28"/>
              </w:rPr>
              <w:t>усл</w:t>
            </w:r>
            <w:proofErr w:type="spellEnd"/>
            <w:r w:rsidRPr="002B02EB">
              <w:rPr>
                <w:rStyle w:val="9pt"/>
                <w:color w:val="000000"/>
                <w:sz w:val="28"/>
                <w:szCs w:val="28"/>
              </w:rPr>
              <w:t xml:space="preserve">. </w:t>
            </w:r>
            <w:proofErr w:type="spellStart"/>
            <w:r w:rsidRPr="002B02EB">
              <w:rPr>
                <w:rStyle w:val="9pt"/>
                <w:color w:val="000000"/>
                <w:sz w:val="28"/>
                <w:szCs w:val="28"/>
              </w:rPr>
              <w:t>ден</w:t>
            </w:r>
            <w:proofErr w:type="spellEnd"/>
            <w:r w:rsidRPr="002B02EB">
              <w:rPr>
                <w:rStyle w:val="9pt"/>
                <w:color w:val="000000"/>
                <w:sz w:val="28"/>
                <w:szCs w:val="28"/>
              </w:rPr>
              <w:t>. ед.)</w:t>
            </w:r>
          </w:p>
        </w:tc>
        <w:tc>
          <w:tcPr>
            <w:tcW w:w="2411" w:type="dxa"/>
            <w:vAlign w:val="center"/>
          </w:tcPr>
          <w:p w:rsidR="00C51155" w:rsidRPr="002B02EB" w:rsidRDefault="00C51155" w:rsidP="003E530B">
            <w:pPr>
              <w:pStyle w:val="a4"/>
              <w:jc w:val="center"/>
              <w:rPr>
                <w:sz w:val="28"/>
                <w:szCs w:val="28"/>
              </w:rPr>
            </w:pPr>
            <w:r w:rsidRPr="002B02EB">
              <w:rPr>
                <w:rStyle w:val="9pt"/>
                <w:color w:val="000000"/>
                <w:sz w:val="28"/>
                <w:szCs w:val="28"/>
              </w:rPr>
              <w:t>Кол-во фирм</w:t>
            </w:r>
          </w:p>
        </w:tc>
      </w:tr>
      <w:tr w:rsidR="00C51155" w:rsidRPr="002B02EB" w:rsidTr="003E530B">
        <w:tc>
          <w:tcPr>
            <w:tcW w:w="3684" w:type="dxa"/>
          </w:tcPr>
          <w:p w:rsidR="00C51155" w:rsidRPr="002B02EB" w:rsidRDefault="00C51155" w:rsidP="003E530B">
            <w:pPr>
              <w:pStyle w:val="a4"/>
              <w:jc w:val="center"/>
              <w:rPr>
                <w:rStyle w:val="a6"/>
                <w:color w:val="000000"/>
                <w:sz w:val="28"/>
                <w:szCs w:val="28"/>
              </w:rPr>
            </w:pPr>
            <w:r w:rsidRPr="002B02EB">
              <w:rPr>
                <w:rStyle w:val="9pt"/>
                <w:color w:val="000000"/>
                <w:sz w:val="28"/>
                <w:szCs w:val="28"/>
              </w:rPr>
              <w:t>40-60</w:t>
            </w:r>
          </w:p>
        </w:tc>
        <w:tc>
          <w:tcPr>
            <w:tcW w:w="2411" w:type="dxa"/>
          </w:tcPr>
          <w:p w:rsidR="00C51155" w:rsidRPr="002B02EB" w:rsidRDefault="00C51155" w:rsidP="003E530B">
            <w:pPr>
              <w:pStyle w:val="a7"/>
              <w:shd w:val="clear" w:color="auto" w:fill="auto"/>
              <w:spacing w:line="240" w:lineRule="auto"/>
              <w:jc w:val="center"/>
              <w:rPr>
                <w:rStyle w:val="a6"/>
                <w:rFonts w:ascii="Times New Roman" w:hAnsi="Times New Roman" w:cs="Times New Roman"/>
                <w:color w:val="000000"/>
                <w:sz w:val="28"/>
                <w:szCs w:val="28"/>
              </w:rPr>
            </w:pPr>
            <w:r w:rsidRPr="002B02EB">
              <w:rPr>
                <w:rStyle w:val="a6"/>
                <w:rFonts w:ascii="Times New Roman" w:hAnsi="Times New Roman" w:cs="Times New Roman"/>
                <w:color w:val="000000"/>
                <w:sz w:val="28"/>
                <w:szCs w:val="28"/>
              </w:rPr>
              <w:t>4</w:t>
            </w:r>
          </w:p>
        </w:tc>
      </w:tr>
      <w:tr w:rsidR="00C51155" w:rsidRPr="002B02EB" w:rsidTr="003E530B">
        <w:tc>
          <w:tcPr>
            <w:tcW w:w="3684" w:type="dxa"/>
          </w:tcPr>
          <w:p w:rsidR="00C51155" w:rsidRPr="002B02EB" w:rsidRDefault="00C51155" w:rsidP="003E530B">
            <w:pPr>
              <w:pStyle w:val="a4"/>
              <w:jc w:val="center"/>
              <w:rPr>
                <w:rStyle w:val="a6"/>
                <w:color w:val="000000"/>
                <w:sz w:val="28"/>
                <w:szCs w:val="28"/>
              </w:rPr>
            </w:pPr>
            <w:r w:rsidRPr="002B02EB">
              <w:rPr>
                <w:rStyle w:val="9pt"/>
                <w:color w:val="000000"/>
                <w:sz w:val="28"/>
                <w:szCs w:val="28"/>
              </w:rPr>
              <w:t>60-80</w:t>
            </w:r>
          </w:p>
        </w:tc>
        <w:tc>
          <w:tcPr>
            <w:tcW w:w="2411" w:type="dxa"/>
          </w:tcPr>
          <w:p w:rsidR="00C51155" w:rsidRPr="002B02EB" w:rsidRDefault="00C51155" w:rsidP="003E530B">
            <w:pPr>
              <w:pStyle w:val="a7"/>
              <w:shd w:val="clear" w:color="auto" w:fill="auto"/>
              <w:spacing w:line="240" w:lineRule="auto"/>
              <w:jc w:val="center"/>
              <w:rPr>
                <w:rStyle w:val="a6"/>
                <w:rFonts w:ascii="Times New Roman" w:hAnsi="Times New Roman" w:cs="Times New Roman"/>
                <w:color w:val="000000"/>
                <w:sz w:val="28"/>
                <w:szCs w:val="28"/>
              </w:rPr>
            </w:pPr>
            <w:r w:rsidRPr="002B02EB">
              <w:rPr>
                <w:rStyle w:val="a6"/>
                <w:rFonts w:ascii="Times New Roman" w:hAnsi="Times New Roman" w:cs="Times New Roman"/>
                <w:color w:val="000000"/>
                <w:sz w:val="28"/>
                <w:szCs w:val="28"/>
              </w:rPr>
              <w:t>3</w:t>
            </w:r>
          </w:p>
        </w:tc>
      </w:tr>
      <w:tr w:rsidR="00C51155" w:rsidRPr="002B02EB" w:rsidTr="003E530B">
        <w:tc>
          <w:tcPr>
            <w:tcW w:w="3684" w:type="dxa"/>
          </w:tcPr>
          <w:p w:rsidR="00C51155" w:rsidRPr="002B02EB" w:rsidRDefault="00C51155" w:rsidP="003E530B">
            <w:pPr>
              <w:pStyle w:val="a4"/>
              <w:jc w:val="center"/>
              <w:rPr>
                <w:rStyle w:val="a6"/>
                <w:color w:val="000000"/>
                <w:sz w:val="28"/>
                <w:szCs w:val="28"/>
              </w:rPr>
            </w:pPr>
            <w:r w:rsidRPr="002B02EB">
              <w:rPr>
                <w:rStyle w:val="9pt"/>
                <w:color w:val="000000"/>
                <w:sz w:val="28"/>
                <w:szCs w:val="28"/>
              </w:rPr>
              <w:t>80-100</w:t>
            </w:r>
          </w:p>
        </w:tc>
        <w:tc>
          <w:tcPr>
            <w:tcW w:w="2411" w:type="dxa"/>
          </w:tcPr>
          <w:p w:rsidR="00C51155" w:rsidRPr="002B02EB" w:rsidRDefault="00C51155" w:rsidP="003E530B">
            <w:pPr>
              <w:pStyle w:val="a7"/>
              <w:shd w:val="clear" w:color="auto" w:fill="auto"/>
              <w:spacing w:line="240" w:lineRule="auto"/>
              <w:jc w:val="center"/>
              <w:rPr>
                <w:rStyle w:val="a6"/>
                <w:rFonts w:ascii="Times New Roman" w:hAnsi="Times New Roman" w:cs="Times New Roman"/>
                <w:color w:val="000000"/>
                <w:sz w:val="28"/>
                <w:szCs w:val="28"/>
              </w:rPr>
            </w:pPr>
            <w:r w:rsidRPr="002B02EB">
              <w:rPr>
                <w:rStyle w:val="a6"/>
                <w:rFonts w:ascii="Times New Roman" w:hAnsi="Times New Roman" w:cs="Times New Roman"/>
                <w:color w:val="000000"/>
                <w:sz w:val="28"/>
                <w:szCs w:val="28"/>
              </w:rPr>
              <w:t>5</w:t>
            </w:r>
          </w:p>
        </w:tc>
      </w:tr>
      <w:tr w:rsidR="00C51155" w:rsidRPr="002B02EB" w:rsidTr="003E530B">
        <w:tc>
          <w:tcPr>
            <w:tcW w:w="3684" w:type="dxa"/>
          </w:tcPr>
          <w:p w:rsidR="00C51155" w:rsidRPr="002B02EB" w:rsidRDefault="00C51155" w:rsidP="003E530B">
            <w:pPr>
              <w:pStyle w:val="a4"/>
              <w:jc w:val="center"/>
              <w:rPr>
                <w:rStyle w:val="a6"/>
                <w:color w:val="000000"/>
                <w:sz w:val="28"/>
                <w:szCs w:val="28"/>
              </w:rPr>
            </w:pPr>
            <w:r w:rsidRPr="002B02EB">
              <w:rPr>
                <w:rStyle w:val="9pt"/>
                <w:color w:val="000000"/>
                <w:sz w:val="28"/>
                <w:szCs w:val="28"/>
              </w:rPr>
              <w:t>100-120</w:t>
            </w:r>
          </w:p>
        </w:tc>
        <w:tc>
          <w:tcPr>
            <w:tcW w:w="2411" w:type="dxa"/>
          </w:tcPr>
          <w:p w:rsidR="00C51155" w:rsidRPr="002B02EB" w:rsidRDefault="00C51155" w:rsidP="003E530B">
            <w:pPr>
              <w:pStyle w:val="a7"/>
              <w:shd w:val="clear" w:color="auto" w:fill="auto"/>
              <w:spacing w:line="240" w:lineRule="auto"/>
              <w:jc w:val="center"/>
              <w:rPr>
                <w:rStyle w:val="a6"/>
                <w:rFonts w:ascii="Times New Roman" w:hAnsi="Times New Roman" w:cs="Times New Roman"/>
                <w:color w:val="000000"/>
                <w:sz w:val="28"/>
                <w:szCs w:val="28"/>
              </w:rPr>
            </w:pPr>
            <w:r w:rsidRPr="002B02EB">
              <w:rPr>
                <w:rStyle w:val="a6"/>
                <w:rFonts w:ascii="Times New Roman" w:hAnsi="Times New Roman" w:cs="Times New Roman"/>
                <w:color w:val="000000"/>
                <w:sz w:val="28"/>
                <w:szCs w:val="28"/>
              </w:rPr>
              <w:t>6</w:t>
            </w:r>
          </w:p>
        </w:tc>
      </w:tr>
      <w:tr w:rsidR="00C51155" w:rsidRPr="002B02EB" w:rsidTr="003E530B">
        <w:tc>
          <w:tcPr>
            <w:tcW w:w="3684" w:type="dxa"/>
          </w:tcPr>
          <w:p w:rsidR="00C51155" w:rsidRPr="002B02EB" w:rsidRDefault="00C51155" w:rsidP="003E530B">
            <w:pPr>
              <w:pStyle w:val="a7"/>
              <w:shd w:val="clear" w:color="auto" w:fill="auto"/>
              <w:spacing w:line="240" w:lineRule="auto"/>
              <w:jc w:val="center"/>
              <w:rPr>
                <w:rStyle w:val="a6"/>
                <w:rFonts w:ascii="Times New Roman" w:hAnsi="Times New Roman" w:cs="Times New Roman"/>
                <w:color w:val="000000"/>
                <w:sz w:val="28"/>
                <w:szCs w:val="28"/>
              </w:rPr>
            </w:pPr>
            <w:r w:rsidRPr="002B02EB">
              <w:rPr>
                <w:rStyle w:val="9pt"/>
                <w:i w:val="0"/>
                <w:color w:val="000000"/>
                <w:sz w:val="28"/>
                <w:szCs w:val="28"/>
              </w:rPr>
              <w:t>120-140</w:t>
            </w:r>
          </w:p>
        </w:tc>
        <w:tc>
          <w:tcPr>
            <w:tcW w:w="2411" w:type="dxa"/>
          </w:tcPr>
          <w:p w:rsidR="00C51155" w:rsidRPr="002B02EB" w:rsidRDefault="00C51155" w:rsidP="003E530B">
            <w:pPr>
              <w:pStyle w:val="a7"/>
              <w:shd w:val="clear" w:color="auto" w:fill="auto"/>
              <w:spacing w:line="240" w:lineRule="auto"/>
              <w:jc w:val="center"/>
              <w:rPr>
                <w:rStyle w:val="a6"/>
                <w:rFonts w:ascii="Times New Roman" w:hAnsi="Times New Roman" w:cs="Times New Roman"/>
                <w:color w:val="000000"/>
                <w:sz w:val="28"/>
                <w:szCs w:val="28"/>
              </w:rPr>
            </w:pPr>
            <w:r w:rsidRPr="002B02EB">
              <w:rPr>
                <w:rStyle w:val="a6"/>
                <w:rFonts w:ascii="Times New Roman" w:hAnsi="Times New Roman" w:cs="Times New Roman"/>
                <w:color w:val="000000"/>
                <w:sz w:val="28"/>
                <w:szCs w:val="28"/>
              </w:rPr>
              <w:t>2</w:t>
            </w:r>
          </w:p>
        </w:tc>
      </w:tr>
    </w:tbl>
    <w:p w:rsidR="00C51155" w:rsidRPr="002B02EB" w:rsidRDefault="00C51155" w:rsidP="00C51155">
      <w:pPr>
        <w:pStyle w:val="a7"/>
        <w:shd w:val="clear" w:color="auto" w:fill="auto"/>
        <w:spacing w:line="240" w:lineRule="auto"/>
        <w:ind w:firstLine="709"/>
        <w:jc w:val="center"/>
        <w:rPr>
          <w:rStyle w:val="a6"/>
          <w:rFonts w:ascii="Times New Roman" w:hAnsi="Times New Roman" w:cs="Times New Roman"/>
          <w:color w:val="000000"/>
          <w:sz w:val="28"/>
          <w:szCs w:val="28"/>
        </w:rPr>
      </w:pPr>
    </w:p>
    <w:p w:rsidR="00C51155" w:rsidRPr="002B02EB" w:rsidRDefault="00C51155" w:rsidP="00C51155">
      <w:pPr>
        <w:pStyle w:val="a4"/>
        <w:ind w:firstLine="709"/>
        <w:rPr>
          <w:sz w:val="28"/>
          <w:szCs w:val="28"/>
        </w:rPr>
      </w:pPr>
      <w:r w:rsidRPr="002B02EB">
        <w:rPr>
          <w:rStyle w:val="1"/>
          <w:color w:val="000000"/>
          <w:sz w:val="28"/>
          <w:szCs w:val="28"/>
        </w:rPr>
        <w:t xml:space="preserve">По данным выборочного обследования постройте гистограмму частот,  используя мастер диаграмм в </w:t>
      </w:r>
      <w:r w:rsidRPr="002B02EB">
        <w:rPr>
          <w:rStyle w:val="1"/>
          <w:color w:val="000000"/>
          <w:sz w:val="28"/>
          <w:szCs w:val="28"/>
          <w:lang w:val="en-US"/>
        </w:rPr>
        <w:t>MS</w:t>
      </w:r>
      <w:r w:rsidRPr="002B02EB">
        <w:rPr>
          <w:rStyle w:val="1"/>
          <w:color w:val="000000"/>
          <w:sz w:val="28"/>
          <w:szCs w:val="28"/>
        </w:rPr>
        <w:t xml:space="preserve"> </w:t>
      </w:r>
      <w:r w:rsidRPr="002B02EB">
        <w:rPr>
          <w:rStyle w:val="1"/>
          <w:color w:val="000000"/>
          <w:sz w:val="28"/>
          <w:szCs w:val="28"/>
          <w:lang w:val="en-US"/>
        </w:rPr>
        <w:t>Excel</w:t>
      </w:r>
      <w:r w:rsidRPr="002B02EB">
        <w:rPr>
          <w:rStyle w:val="1"/>
          <w:color w:val="000000"/>
          <w:sz w:val="28"/>
          <w:szCs w:val="28"/>
        </w:rPr>
        <w:t>.</w:t>
      </w:r>
    </w:p>
    <w:p w:rsidR="00C51155" w:rsidRPr="002B02EB" w:rsidRDefault="00C51155" w:rsidP="00C51155">
      <w:pPr>
        <w:pStyle w:val="a4"/>
        <w:tabs>
          <w:tab w:val="left" w:pos="5737"/>
        </w:tabs>
        <w:ind w:firstLine="709"/>
        <w:rPr>
          <w:b/>
          <w:sz w:val="28"/>
          <w:szCs w:val="28"/>
        </w:rPr>
      </w:pPr>
      <w:r w:rsidRPr="002B02EB">
        <w:rPr>
          <w:rStyle w:val="1"/>
          <w:color w:val="000000"/>
          <w:sz w:val="28"/>
          <w:szCs w:val="28"/>
        </w:rPr>
        <w:t xml:space="preserve">  </w:t>
      </w:r>
      <w:r w:rsidRPr="002B02EB">
        <w:rPr>
          <w:b/>
          <w:sz w:val="28"/>
          <w:szCs w:val="28"/>
        </w:rPr>
        <w:t xml:space="preserve">          Вариант 2</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1.</w:t>
      </w:r>
      <w:r w:rsidRPr="002B02EB">
        <w:rPr>
          <w:rFonts w:ascii="Times New Roman" w:hAnsi="Times New Roman" w:cs="Times New Roman"/>
          <w:b/>
          <w:sz w:val="28"/>
          <w:szCs w:val="28"/>
        </w:rPr>
        <w:t xml:space="preserve"> </w:t>
      </w:r>
      <w:r w:rsidRPr="002B02EB">
        <w:rPr>
          <w:rFonts w:ascii="Times New Roman" w:hAnsi="Times New Roman" w:cs="Times New Roman"/>
          <w:sz w:val="28"/>
          <w:szCs w:val="28"/>
        </w:rPr>
        <w:t>Для выборки   -3,1,2,4,3,4,4,1,2,1  определите объем и размах. Запишите выборку в виде вариационного ряда и в виде статистического ряда. Найдите выборочное распределение.</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2. Для выборки, заданной статистическим рядом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900"/>
        <w:gridCol w:w="900"/>
      </w:tblGrid>
      <w:tr w:rsidR="00C51155" w:rsidRPr="002B02EB" w:rsidTr="003E530B">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7</w:t>
            </w:r>
          </w:p>
        </w:tc>
      </w:tr>
      <w:tr w:rsidR="00C51155" w:rsidRPr="002B02EB" w:rsidTr="003E530B">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4</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r>
    </w:tbl>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постройте 1) полигон частот; 2) полигон относительных частот</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            3. Для выборки, заданной статистическим рядом</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900"/>
        <w:gridCol w:w="900"/>
        <w:gridCol w:w="900"/>
        <w:gridCol w:w="900"/>
      </w:tblGrid>
      <w:tr w:rsidR="00C51155" w:rsidRPr="002B02EB" w:rsidTr="003E530B">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5</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7</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9</w:t>
            </w:r>
          </w:p>
        </w:tc>
      </w:tr>
      <w:tr w:rsidR="00C51155" w:rsidRPr="002B02EB" w:rsidTr="003E530B">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2</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3</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c>
          <w:tcPr>
            <w:tcW w:w="900" w:type="dxa"/>
          </w:tcPr>
          <w:p w:rsidR="00C51155" w:rsidRPr="002B02EB" w:rsidRDefault="00C51155" w:rsidP="003E530B">
            <w:pPr>
              <w:jc w:val="both"/>
              <w:rPr>
                <w:rFonts w:ascii="Times New Roman" w:hAnsi="Times New Roman" w:cs="Times New Roman"/>
                <w:sz w:val="28"/>
                <w:szCs w:val="28"/>
              </w:rPr>
            </w:pPr>
            <w:r w:rsidRPr="002B02EB">
              <w:rPr>
                <w:rFonts w:ascii="Times New Roman" w:hAnsi="Times New Roman" w:cs="Times New Roman"/>
                <w:sz w:val="28"/>
                <w:szCs w:val="28"/>
              </w:rPr>
              <w:t>1</w:t>
            </w:r>
          </w:p>
        </w:tc>
      </w:tr>
    </w:tbl>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найдите выборочную среднюю </w:t>
      </w:r>
      <w:r w:rsidRPr="002B02EB">
        <w:rPr>
          <w:rFonts w:ascii="Times New Roman" w:hAnsi="Times New Roman" w:cs="Times New Roman"/>
          <w:sz w:val="28"/>
          <w:szCs w:val="28"/>
        </w:rPr>
        <w:object w:dxaOrig="240" w:dyaOrig="460">
          <v:shape id="_x0000_i1068" type="#_x0000_t75" style="width:11.55pt;height:23.75pt" o:ole="">
            <v:imagedata r:id="rId81" o:title=""/>
          </v:shape>
          <o:OLEObject Type="Embed" ProgID="Equation.3" ShapeID="_x0000_i1068" DrawAspect="Content" ObjectID="_1664211865" r:id="rId83"/>
        </w:object>
      </w:r>
      <w:r w:rsidRPr="002B02EB">
        <w:rPr>
          <w:rFonts w:ascii="Times New Roman" w:hAnsi="Times New Roman" w:cs="Times New Roman"/>
          <w:sz w:val="28"/>
          <w:szCs w:val="28"/>
        </w:rPr>
        <w:t xml:space="preserve">; выборочную дисперсию </w:t>
      </w:r>
      <w:r w:rsidRPr="002B02EB">
        <w:rPr>
          <w:rFonts w:ascii="Times New Roman" w:hAnsi="Times New Roman" w:cs="Times New Roman"/>
          <w:i/>
          <w:sz w:val="28"/>
          <w:szCs w:val="28"/>
          <w:lang w:val="en-US"/>
        </w:rPr>
        <w:t>S</w:t>
      </w:r>
      <w:r w:rsidRPr="002B02EB">
        <w:rPr>
          <w:rFonts w:ascii="Times New Roman" w:hAnsi="Times New Roman" w:cs="Times New Roman"/>
          <w:i/>
          <w:sz w:val="28"/>
          <w:szCs w:val="28"/>
          <w:vertAlign w:val="subscript"/>
        </w:rPr>
        <w:t>0</w:t>
      </w:r>
      <w:r w:rsidRPr="002B02EB">
        <w:rPr>
          <w:rFonts w:ascii="Times New Roman" w:hAnsi="Times New Roman" w:cs="Times New Roman"/>
          <w:sz w:val="28"/>
          <w:szCs w:val="28"/>
        </w:rPr>
        <w:t>, несмещенную</w:t>
      </w:r>
    </w:p>
    <w:p w:rsidR="00C51155" w:rsidRPr="002B02EB" w:rsidRDefault="00C51155" w:rsidP="00C51155">
      <w:pPr>
        <w:jc w:val="both"/>
        <w:rPr>
          <w:rFonts w:ascii="Times New Roman" w:hAnsi="Times New Roman" w:cs="Times New Roman"/>
          <w:sz w:val="28"/>
          <w:szCs w:val="28"/>
        </w:rPr>
      </w:pPr>
      <w:r w:rsidRPr="002B02EB">
        <w:rPr>
          <w:rFonts w:ascii="Times New Roman" w:hAnsi="Times New Roman" w:cs="Times New Roman"/>
          <w:sz w:val="28"/>
          <w:szCs w:val="28"/>
        </w:rPr>
        <w:t xml:space="preserve">выборочную дисперсию </w:t>
      </w:r>
      <w:r w:rsidRPr="002B02EB">
        <w:rPr>
          <w:rFonts w:ascii="Times New Roman" w:hAnsi="Times New Roman" w:cs="Times New Roman"/>
          <w:i/>
          <w:sz w:val="28"/>
          <w:szCs w:val="28"/>
          <w:lang w:val="en-US"/>
        </w:rPr>
        <w:t>S</w:t>
      </w:r>
      <w:r w:rsidRPr="002B02EB">
        <w:rPr>
          <w:rFonts w:ascii="Times New Roman" w:hAnsi="Times New Roman" w:cs="Times New Roman"/>
          <w:sz w:val="28"/>
          <w:szCs w:val="28"/>
        </w:rPr>
        <w:t>;</w:t>
      </w:r>
    </w:p>
    <w:p w:rsidR="00C51155" w:rsidRPr="002B02EB" w:rsidRDefault="00C51155" w:rsidP="00C51155">
      <w:pPr>
        <w:pStyle w:val="a7"/>
        <w:shd w:val="clear" w:color="auto" w:fill="auto"/>
        <w:spacing w:line="240" w:lineRule="auto"/>
        <w:ind w:firstLine="709"/>
        <w:jc w:val="both"/>
        <w:rPr>
          <w:rFonts w:ascii="Times New Roman" w:hAnsi="Times New Roman" w:cs="Times New Roman"/>
          <w:i w:val="0"/>
          <w:color w:val="000000"/>
          <w:sz w:val="28"/>
          <w:szCs w:val="28"/>
        </w:rPr>
      </w:pPr>
      <w:r w:rsidRPr="002B02EB">
        <w:rPr>
          <w:rStyle w:val="1"/>
          <w:i w:val="0"/>
          <w:color w:val="000000"/>
          <w:sz w:val="28"/>
          <w:szCs w:val="28"/>
        </w:rPr>
        <w:t xml:space="preserve">4. В результате выборочного обследования коммерческих </w:t>
      </w:r>
      <w:r w:rsidRPr="002B02EB">
        <w:rPr>
          <w:rStyle w:val="a6"/>
          <w:rFonts w:ascii="Times New Roman" w:hAnsi="Times New Roman" w:cs="Times New Roman"/>
          <w:color w:val="000000"/>
          <w:sz w:val="28"/>
          <w:szCs w:val="28"/>
        </w:rPr>
        <w:t xml:space="preserve">банков о размере прибыли за год получено следующее </w:t>
      </w:r>
      <w:r w:rsidRPr="002B02EB">
        <w:rPr>
          <w:rFonts w:ascii="Times New Roman" w:hAnsi="Times New Roman" w:cs="Times New Roman"/>
          <w:i w:val="0"/>
          <w:color w:val="000000"/>
          <w:sz w:val="28"/>
          <w:szCs w:val="28"/>
        </w:rPr>
        <w:t>распределение:</w:t>
      </w:r>
    </w:p>
    <w:p w:rsidR="00C51155" w:rsidRPr="002B02EB" w:rsidRDefault="00C51155" w:rsidP="00C51155">
      <w:pPr>
        <w:pStyle w:val="a7"/>
        <w:shd w:val="clear" w:color="auto" w:fill="auto"/>
        <w:spacing w:line="240" w:lineRule="auto"/>
        <w:ind w:firstLine="709"/>
        <w:jc w:val="both"/>
        <w:rPr>
          <w:rFonts w:ascii="Times New Roman" w:hAnsi="Times New Roman" w:cs="Times New Roman"/>
          <w:i w:val="0"/>
          <w:sz w:val="28"/>
          <w:szCs w:val="28"/>
        </w:rPr>
      </w:pPr>
    </w:p>
    <w:tbl>
      <w:tblPr>
        <w:tblW w:w="0" w:type="auto"/>
        <w:jc w:val="center"/>
        <w:tblInd w:w="5" w:type="dxa"/>
        <w:tblLayout w:type="fixed"/>
        <w:tblCellMar>
          <w:left w:w="0" w:type="dxa"/>
          <w:right w:w="0" w:type="dxa"/>
        </w:tblCellMar>
        <w:tblLook w:val="0000"/>
      </w:tblPr>
      <w:tblGrid>
        <w:gridCol w:w="3641"/>
        <w:gridCol w:w="3905"/>
      </w:tblGrid>
      <w:tr w:rsidR="00C51155" w:rsidRPr="002B02EB" w:rsidTr="003E530B">
        <w:trPr>
          <w:trHeight w:hRule="exact" w:val="443"/>
          <w:jc w:val="center"/>
        </w:trPr>
        <w:tc>
          <w:tcPr>
            <w:tcW w:w="3641" w:type="dxa"/>
            <w:tcBorders>
              <w:top w:val="single" w:sz="4" w:space="0" w:color="auto"/>
              <w:left w:val="single" w:sz="4" w:space="0" w:color="auto"/>
              <w:bottom w:val="nil"/>
              <w:right w:val="nil"/>
            </w:tcBorders>
            <w:shd w:val="clear" w:color="auto" w:fill="FFFFFF"/>
            <w:vAlign w:val="center"/>
          </w:tcPr>
          <w:p w:rsidR="00C51155" w:rsidRPr="002B02EB" w:rsidRDefault="00C51155" w:rsidP="003E530B">
            <w:pPr>
              <w:pStyle w:val="a4"/>
              <w:jc w:val="center"/>
              <w:rPr>
                <w:b/>
                <w:sz w:val="28"/>
                <w:szCs w:val="28"/>
              </w:rPr>
            </w:pPr>
            <w:r w:rsidRPr="002B02EB">
              <w:rPr>
                <w:rStyle w:val="9"/>
                <w:color w:val="000000"/>
                <w:sz w:val="28"/>
                <w:szCs w:val="28"/>
              </w:rPr>
              <w:t>Размер прибыли (</w:t>
            </w:r>
            <w:proofErr w:type="spellStart"/>
            <w:proofErr w:type="gramStart"/>
            <w:r w:rsidRPr="002B02EB">
              <w:rPr>
                <w:rStyle w:val="9"/>
                <w:color w:val="000000"/>
                <w:sz w:val="28"/>
                <w:szCs w:val="28"/>
              </w:rPr>
              <w:t>млн</w:t>
            </w:r>
            <w:proofErr w:type="spellEnd"/>
            <w:proofErr w:type="gramEnd"/>
            <w:r w:rsidRPr="002B02EB">
              <w:rPr>
                <w:rStyle w:val="9"/>
                <w:color w:val="000000"/>
                <w:sz w:val="28"/>
                <w:szCs w:val="28"/>
              </w:rPr>
              <w:t xml:space="preserve"> руб.)</w:t>
            </w:r>
          </w:p>
        </w:tc>
        <w:tc>
          <w:tcPr>
            <w:tcW w:w="3905" w:type="dxa"/>
            <w:tcBorders>
              <w:top w:val="single" w:sz="4" w:space="0" w:color="auto"/>
              <w:left w:val="single" w:sz="4" w:space="0" w:color="auto"/>
              <w:bottom w:val="nil"/>
              <w:right w:val="single" w:sz="4" w:space="0" w:color="auto"/>
            </w:tcBorders>
            <w:shd w:val="clear" w:color="auto" w:fill="FFFFFF"/>
            <w:vAlign w:val="center"/>
          </w:tcPr>
          <w:p w:rsidR="00C51155" w:rsidRPr="002B02EB" w:rsidRDefault="00C51155" w:rsidP="003E530B">
            <w:pPr>
              <w:pStyle w:val="a4"/>
              <w:jc w:val="center"/>
              <w:rPr>
                <w:b/>
                <w:sz w:val="28"/>
                <w:szCs w:val="28"/>
              </w:rPr>
            </w:pPr>
            <w:r w:rsidRPr="002B02EB">
              <w:rPr>
                <w:rStyle w:val="9"/>
                <w:color w:val="000000"/>
                <w:sz w:val="28"/>
                <w:szCs w:val="28"/>
              </w:rPr>
              <w:t>Число банков</w:t>
            </w:r>
          </w:p>
        </w:tc>
      </w:tr>
      <w:tr w:rsidR="00C51155" w:rsidRPr="002B02EB" w:rsidTr="003E530B">
        <w:trPr>
          <w:trHeight w:val="1642"/>
          <w:jc w:val="center"/>
        </w:trPr>
        <w:tc>
          <w:tcPr>
            <w:tcW w:w="3641" w:type="dxa"/>
            <w:tcBorders>
              <w:top w:val="single" w:sz="4" w:space="0" w:color="auto"/>
              <w:left w:val="single" w:sz="4" w:space="0" w:color="auto"/>
              <w:bottom w:val="single" w:sz="4" w:space="0" w:color="auto"/>
              <w:right w:val="nil"/>
            </w:tcBorders>
            <w:shd w:val="clear" w:color="auto" w:fill="FFFFFF"/>
            <w:vAlign w:val="center"/>
          </w:tcPr>
          <w:p w:rsidR="00C51155" w:rsidRPr="002B02EB" w:rsidRDefault="00C51155" w:rsidP="003E530B">
            <w:pPr>
              <w:pStyle w:val="a4"/>
              <w:jc w:val="center"/>
              <w:rPr>
                <w:sz w:val="28"/>
                <w:szCs w:val="28"/>
              </w:rPr>
            </w:pPr>
            <w:r w:rsidRPr="002B02EB">
              <w:rPr>
                <w:rStyle w:val="9"/>
                <w:color w:val="000000"/>
                <w:sz w:val="28"/>
                <w:szCs w:val="28"/>
              </w:rPr>
              <w:t>10- 20</w:t>
            </w:r>
          </w:p>
          <w:p w:rsidR="00C51155" w:rsidRPr="002B02EB" w:rsidRDefault="00C51155" w:rsidP="003E530B">
            <w:pPr>
              <w:pStyle w:val="a4"/>
              <w:jc w:val="center"/>
              <w:rPr>
                <w:sz w:val="28"/>
                <w:szCs w:val="28"/>
              </w:rPr>
            </w:pPr>
            <w:r w:rsidRPr="002B02EB">
              <w:rPr>
                <w:rStyle w:val="9"/>
                <w:color w:val="000000"/>
                <w:sz w:val="28"/>
                <w:szCs w:val="28"/>
              </w:rPr>
              <w:t>20-30</w:t>
            </w:r>
          </w:p>
          <w:p w:rsidR="00C51155" w:rsidRPr="002B02EB" w:rsidRDefault="00C51155" w:rsidP="003E530B">
            <w:pPr>
              <w:pStyle w:val="a4"/>
              <w:jc w:val="center"/>
              <w:rPr>
                <w:sz w:val="28"/>
                <w:szCs w:val="28"/>
              </w:rPr>
            </w:pPr>
            <w:r w:rsidRPr="002B02EB">
              <w:rPr>
                <w:rStyle w:val="9"/>
                <w:color w:val="000000"/>
                <w:sz w:val="28"/>
                <w:szCs w:val="28"/>
              </w:rPr>
              <w:t>30-40</w:t>
            </w:r>
          </w:p>
          <w:p w:rsidR="00C51155" w:rsidRPr="002B02EB" w:rsidRDefault="00C51155" w:rsidP="003E530B">
            <w:pPr>
              <w:pStyle w:val="a4"/>
              <w:jc w:val="center"/>
              <w:rPr>
                <w:sz w:val="28"/>
                <w:szCs w:val="28"/>
              </w:rPr>
            </w:pPr>
            <w:r w:rsidRPr="002B02EB">
              <w:rPr>
                <w:rStyle w:val="9"/>
                <w:color w:val="000000"/>
                <w:sz w:val="28"/>
                <w:szCs w:val="28"/>
              </w:rPr>
              <w:t>40-50</w:t>
            </w:r>
          </w:p>
          <w:p w:rsidR="00C51155" w:rsidRPr="002B02EB" w:rsidRDefault="00C51155" w:rsidP="003E530B">
            <w:pPr>
              <w:pStyle w:val="a4"/>
              <w:jc w:val="center"/>
              <w:rPr>
                <w:sz w:val="28"/>
                <w:szCs w:val="28"/>
              </w:rPr>
            </w:pPr>
            <w:r w:rsidRPr="002B02EB">
              <w:rPr>
                <w:rStyle w:val="9"/>
                <w:color w:val="000000"/>
                <w:sz w:val="28"/>
                <w:szCs w:val="28"/>
              </w:rPr>
              <w:lastRenderedPageBreak/>
              <w:t xml:space="preserve"> 50-60</w:t>
            </w:r>
          </w:p>
        </w:tc>
        <w:tc>
          <w:tcPr>
            <w:tcW w:w="3905" w:type="dxa"/>
            <w:tcBorders>
              <w:top w:val="single" w:sz="4" w:space="0" w:color="auto"/>
              <w:left w:val="single" w:sz="4" w:space="0" w:color="auto"/>
              <w:bottom w:val="single" w:sz="4" w:space="0" w:color="auto"/>
              <w:right w:val="single" w:sz="4" w:space="0" w:color="auto"/>
            </w:tcBorders>
            <w:shd w:val="clear" w:color="auto" w:fill="FFFFFF"/>
            <w:vAlign w:val="center"/>
          </w:tcPr>
          <w:p w:rsidR="00C51155" w:rsidRPr="002B02EB" w:rsidRDefault="00C51155" w:rsidP="003E530B">
            <w:pPr>
              <w:pStyle w:val="a4"/>
              <w:jc w:val="center"/>
              <w:rPr>
                <w:sz w:val="28"/>
                <w:szCs w:val="28"/>
              </w:rPr>
            </w:pPr>
            <w:r w:rsidRPr="002B02EB">
              <w:rPr>
                <w:rStyle w:val="9"/>
                <w:color w:val="000000"/>
                <w:sz w:val="28"/>
                <w:szCs w:val="28"/>
              </w:rPr>
              <w:lastRenderedPageBreak/>
              <w:t>5</w:t>
            </w:r>
          </w:p>
          <w:p w:rsidR="00C51155" w:rsidRPr="002B02EB" w:rsidRDefault="00C51155" w:rsidP="003E530B">
            <w:pPr>
              <w:pStyle w:val="a4"/>
              <w:jc w:val="center"/>
              <w:rPr>
                <w:sz w:val="28"/>
                <w:szCs w:val="28"/>
              </w:rPr>
            </w:pPr>
            <w:r w:rsidRPr="002B02EB">
              <w:rPr>
                <w:rStyle w:val="9"/>
                <w:color w:val="000000"/>
                <w:sz w:val="28"/>
                <w:szCs w:val="28"/>
              </w:rPr>
              <w:t>10</w:t>
            </w:r>
          </w:p>
          <w:p w:rsidR="00C51155" w:rsidRPr="002B02EB" w:rsidRDefault="00C51155" w:rsidP="003E530B">
            <w:pPr>
              <w:pStyle w:val="a4"/>
              <w:jc w:val="center"/>
              <w:rPr>
                <w:sz w:val="28"/>
                <w:szCs w:val="28"/>
              </w:rPr>
            </w:pPr>
            <w:r w:rsidRPr="002B02EB">
              <w:rPr>
                <w:rStyle w:val="9"/>
                <w:color w:val="000000"/>
                <w:sz w:val="28"/>
                <w:szCs w:val="28"/>
              </w:rPr>
              <w:t>20</w:t>
            </w:r>
          </w:p>
          <w:p w:rsidR="00C51155" w:rsidRPr="002B02EB" w:rsidRDefault="00C51155" w:rsidP="003E530B">
            <w:pPr>
              <w:pStyle w:val="a4"/>
              <w:jc w:val="center"/>
              <w:rPr>
                <w:sz w:val="28"/>
                <w:szCs w:val="28"/>
              </w:rPr>
            </w:pPr>
            <w:r w:rsidRPr="002B02EB">
              <w:rPr>
                <w:rStyle w:val="9"/>
                <w:color w:val="000000"/>
                <w:sz w:val="28"/>
                <w:szCs w:val="28"/>
              </w:rPr>
              <w:t>15</w:t>
            </w:r>
          </w:p>
          <w:p w:rsidR="00C51155" w:rsidRPr="002B02EB" w:rsidRDefault="00C51155" w:rsidP="003E530B">
            <w:pPr>
              <w:pStyle w:val="a4"/>
              <w:jc w:val="center"/>
              <w:rPr>
                <w:sz w:val="28"/>
                <w:szCs w:val="28"/>
              </w:rPr>
            </w:pPr>
            <w:r w:rsidRPr="002B02EB">
              <w:rPr>
                <w:rStyle w:val="9"/>
                <w:color w:val="000000"/>
                <w:sz w:val="28"/>
                <w:szCs w:val="28"/>
              </w:rPr>
              <w:lastRenderedPageBreak/>
              <w:t>10</w:t>
            </w:r>
          </w:p>
        </w:tc>
      </w:tr>
    </w:tbl>
    <w:p w:rsidR="00C51155" w:rsidRPr="002B02EB" w:rsidRDefault="00C51155" w:rsidP="00C51155">
      <w:pPr>
        <w:pStyle w:val="a4"/>
        <w:ind w:firstLine="709"/>
        <w:rPr>
          <w:sz w:val="28"/>
          <w:szCs w:val="28"/>
        </w:rPr>
      </w:pPr>
      <w:r w:rsidRPr="002B02EB">
        <w:rPr>
          <w:rStyle w:val="1"/>
          <w:color w:val="000000"/>
          <w:sz w:val="28"/>
          <w:szCs w:val="28"/>
        </w:rPr>
        <w:lastRenderedPageBreak/>
        <w:t xml:space="preserve">По данным выборочного обследования постройте гистограмму частот,  используя мастер диаграмм в </w:t>
      </w:r>
      <w:r w:rsidRPr="002B02EB">
        <w:rPr>
          <w:rStyle w:val="1"/>
          <w:color w:val="000000"/>
          <w:sz w:val="28"/>
          <w:szCs w:val="28"/>
          <w:lang w:val="en-US"/>
        </w:rPr>
        <w:t>MS</w:t>
      </w:r>
      <w:r w:rsidRPr="002B02EB">
        <w:rPr>
          <w:rStyle w:val="1"/>
          <w:color w:val="000000"/>
          <w:sz w:val="28"/>
          <w:szCs w:val="28"/>
        </w:rPr>
        <w:t xml:space="preserve"> </w:t>
      </w:r>
      <w:r w:rsidRPr="002B02EB">
        <w:rPr>
          <w:rStyle w:val="1"/>
          <w:color w:val="000000"/>
          <w:sz w:val="28"/>
          <w:szCs w:val="28"/>
          <w:lang w:val="en-US"/>
        </w:rPr>
        <w:t>Excel</w:t>
      </w:r>
      <w:r w:rsidRPr="002B02EB">
        <w:rPr>
          <w:rStyle w:val="1"/>
          <w:color w:val="000000"/>
          <w:sz w:val="28"/>
          <w:szCs w:val="28"/>
        </w:rPr>
        <w:t>.</w:t>
      </w:r>
    </w:p>
    <w:p w:rsidR="00C51155" w:rsidRDefault="00C51155"/>
    <w:sectPr w:rsidR="00C51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1155"/>
    <w:rsid w:val="00C5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51155"/>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51155"/>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locked/>
    <w:rsid w:val="00C51155"/>
    <w:rPr>
      <w:rFonts w:ascii="Times New Roman" w:hAnsi="Times New Roman" w:cs="Times New Roman"/>
      <w:shd w:val="clear" w:color="auto" w:fill="FFFFFF"/>
    </w:rPr>
  </w:style>
  <w:style w:type="character" w:customStyle="1" w:styleId="9pt">
    <w:name w:val="Основной текст + 9 pt"/>
    <w:aliases w:val="Полужирный"/>
    <w:basedOn w:val="1"/>
    <w:uiPriority w:val="99"/>
    <w:rsid w:val="00C51155"/>
    <w:rPr>
      <w:b/>
      <w:bCs/>
      <w:sz w:val="18"/>
      <w:szCs w:val="18"/>
    </w:rPr>
  </w:style>
  <w:style w:type="character" w:customStyle="1" w:styleId="a6">
    <w:name w:val="Подпись к таблице_"/>
    <w:basedOn w:val="a0"/>
    <w:link w:val="a7"/>
    <w:uiPriority w:val="99"/>
    <w:locked/>
    <w:rsid w:val="00C51155"/>
    <w:rPr>
      <w:rFonts w:ascii="Sylfaen" w:hAnsi="Sylfaen" w:cs="Sylfaen"/>
      <w:i/>
      <w:iCs/>
      <w:sz w:val="21"/>
      <w:szCs w:val="21"/>
      <w:shd w:val="clear" w:color="auto" w:fill="FFFFFF"/>
    </w:rPr>
  </w:style>
  <w:style w:type="paragraph" w:customStyle="1" w:styleId="a7">
    <w:name w:val="Подпись к таблице"/>
    <w:basedOn w:val="a"/>
    <w:link w:val="a6"/>
    <w:uiPriority w:val="99"/>
    <w:rsid w:val="00C51155"/>
    <w:pPr>
      <w:widowControl w:val="0"/>
      <w:shd w:val="clear" w:color="auto" w:fill="FFFFFF"/>
      <w:spacing w:after="0" w:line="240" w:lineRule="atLeast"/>
    </w:pPr>
    <w:rPr>
      <w:rFonts w:ascii="Sylfaen" w:hAnsi="Sylfaen" w:cs="Sylfaen"/>
      <w:i/>
      <w:iCs/>
      <w:sz w:val="21"/>
      <w:szCs w:val="21"/>
    </w:rPr>
  </w:style>
  <w:style w:type="character" w:customStyle="1" w:styleId="10">
    <w:name w:val="Основной текст + Курсив1"/>
    <w:aliases w:val="Интервал 1 pt1"/>
    <w:basedOn w:val="1"/>
    <w:uiPriority w:val="99"/>
    <w:rsid w:val="00C51155"/>
    <w:rPr>
      <w:rFonts w:ascii="Sylfaen" w:hAnsi="Sylfaen" w:cs="Sylfaen"/>
      <w:i/>
      <w:iCs/>
      <w:sz w:val="21"/>
      <w:szCs w:val="21"/>
      <w:u w:val="none"/>
    </w:rPr>
  </w:style>
  <w:style w:type="character" w:customStyle="1" w:styleId="9">
    <w:name w:val="Основной текст + 9"/>
    <w:aliases w:val="5 pt2"/>
    <w:basedOn w:val="1"/>
    <w:uiPriority w:val="99"/>
    <w:rsid w:val="00C51155"/>
    <w:rPr>
      <w:sz w:val="19"/>
      <w:szCs w:val="19"/>
      <w:u w:val="none"/>
    </w:rPr>
  </w:style>
  <w:style w:type="paragraph" w:styleId="a8">
    <w:name w:val="Balloon Text"/>
    <w:basedOn w:val="a"/>
    <w:link w:val="a9"/>
    <w:uiPriority w:val="99"/>
    <w:semiHidden/>
    <w:unhideWhenUsed/>
    <w:rsid w:val="00C511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1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0.wmf"/><Relationship Id="rId39" Type="http://schemas.openxmlformats.org/officeDocument/2006/relationships/oleObject" Target="embeddings/oleObject20.bin"/><Relationship Id="rId21" Type="http://schemas.openxmlformats.org/officeDocument/2006/relationships/oleObject" Target="embeddings/oleObject11.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4.bin"/><Relationship Id="rId50" Type="http://schemas.openxmlformats.org/officeDocument/2006/relationships/image" Target="media/image22.wmf"/><Relationship Id="rId55" Type="http://schemas.openxmlformats.org/officeDocument/2006/relationships/oleObject" Target="embeddings/oleObject30.bin"/><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oleObject" Target="embeddings/oleObject40.bin"/><Relationship Id="rId84"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7.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5.bin"/><Relationship Id="rId11" Type="http://schemas.openxmlformats.org/officeDocument/2006/relationships/oleObject" Target="embeddings/oleObject4.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image" Target="media/image17.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oleObject" Target="embeddings/oleObject39.bin"/><Relationship Id="rId79" Type="http://schemas.openxmlformats.org/officeDocument/2006/relationships/image" Target="media/image34.wmf"/><Relationship Id="rId5" Type="http://schemas.openxmlformats.org/officeDocument/2006/relationships/oleObject" Target="embeddings/oleObject1.bin"/><Relationship Id="rId61" Type="http://schemas.openxmlformats.org/officeDocument/2006/relationships/oleObject" Target="embeddings/oleObject33.bin"/><Relationship Id="rId82" Type="http://schemas.openxmlformats.org/officeDocument/2006/relationships/oleObject" Target="embeddings/oleObject43.bin"/><Relationship Id="rId19" Type="http://schemas.openxmlformats.org/officeDocument/2006/relationships/oleObject" Target="embeddings/oleObject9.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oleObject" Target="embeddings/oleObject14.bin"/><Relationship Id="rId30" Type="http://schemas.openxmlformats.org/officeDocument/2006/relationships/image" Target="media/image12.wmf"/><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21.wmf"/><Relationship Id="rId56" Type="http://schemas.openxmlformats.org/officeDocument/2006/relationships/oleObject" Target="embeddings/oleObject31.bin"/><Relationship Id="rId64" Type="http://schemas.openxmlformats.org/officeDocument/2006/relationships/oleObject" Target="embeddings/oleObject34.bin"/><Relationship Id="rId69" Type="http://schemas.openxmlformats.org/officeDocument/2006/relationships/oleObject" Target="embeddings/oleObject36.bin"/><Relationship Id="rId77" Type="http://schemas.openxmlformats.org/officeDocument/2006/relationships/image" Target="media/image33.wmf"/><Relationship Id="rId8" Type="http://schemas.openxmlformats.org/officeDocument/2006/relationships/image" Target="media/image3.wmf"/><Relationship Id="rId51" Type="http://schemas.openxmlformats.org/officeDocument/2006/relationships/oleObject" Target="embeddings/oleObject26.bin"/><Relationship Id="rId72" Type="http://schemas.openxmlformats.org/officeDocument/2006/relationships/image" Target="media/image31.wmf"/><Relationship Id="rId80" Type="http://schemas.openxmlformats.org/officeDocument/2006/relationships/oleObject" Target="embeddings/oleObject42.bin"/><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32.bin"/><Relationship Id="rId67" Type="http://schemas.openxmlformats.org/officeDocument/2006/relationships/oleObject" Target="embeddings/oleObject35.bin"/><Relationship Id="rId20" Type="http://schemas.openxmlformats.org/officeDocument/2006/relationships/oleObject" Target="embeddings/oleObject10.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image" Target="media/image26.png"/><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oleObject" Target="embeddings/oleObject44.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image" Target="media/image23.png"/><Relationship Id="rId10" Type="http://schemas.openxmlformats.org/officeDocument/2006/relationships/image" Target="media/image4.wmf"/><Relationship Id="rId31" Type="http://schemas.openxmlformats.org/officeDocument/2006/relationships/oleObject" Target="embeddings/oleObject16.bin"/><Relationship Id="rId44" Type="http://schemas.openxmlformats.org/officeDocument/2006/relationships/image" Target="media/image19.wmf"/><Relationship Id="rId52" Type="http://schemas.openxmlformats.org/officeDocument/2006/relationships/oleObject" Target="embeddings/oleObject27.bin"/><Relationship Id="rId60" Type="http://schemas.openxmlformats.org/officeDocument/2006/relationships/image" Target="media/image25.wmf"/><Relationship Id="rId65" Type="http://schemas.openxmlformats.org/officeDocument/2006/relationships/chart" Target="charts/chart1.xml"/><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image" Target="media/image35.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Гистограмма частот</a:t>
            </a:r>
          </a:p>
        </c:rich>
      </c:tx>
    </c:title>
    <c:plotArea>
      <c:layout>
        <c:manualLayout>
          <c:layoutTarget val="inner"/>
          <c:xMode val="edge"/>
          <c:yMode val="edge"/>
          <c:x val="0.14150410252772688"/>
          <c:y val="0.19480351414406538"/>
          <c:w val="0.84047787945425745"/>
          <c:h val="0.59104512977544132"/>
        </c:manualLayout>
      </c:layout>
      <c:barChart>
        <c:barDir val="col"/>
        <c:grouping val="clustered"/>
        <c:ser>
          <c:idx val="1"/>
          <c:order val="0"/>
          <c:tx>
            <c:strRef>
              <c:f>[Книга1]Лист1!$A$2</c:f>
              <c:strCache>
                <c:ptCount val="1"/>
                <c:pt idx="0">
                  <c:v>число работников</c:v>
                </c:pt>
              </c:strCache>
            </c:strRef>
          </c:tx>
          <c:val>
            <c:numRef>
              <c:f>[Книга1]Лист1!$B$2:$G$2</c:f>
              <c:numCache>
                <c:formatCode>General</c:formatCode>
                <c:ptCount val="6"/>
                <c:pt idx="0">
                  <c:v>12</c:v>
                </c:pt>
                <c:pt idx="1">
                  <c:v>23</c:v>
                </c:pt>
                <c:pt idx="2">
                  <c:v>37</c:v>
                </c:pt>
                <c:pt idx="3">
                  <c:v>19</c:v>
                </c:pt>
                <c:pt idx="4">
                  <c:v>15</c:v>
                </c:pt>
                <c:pt idx="5">
                  <c:v>9</c:v>
                </c:pt>
              </c:numCache>
            </c:numRef>
          </c:val>
        </c:ser>
        <c:axId val="135781760"/>
        <c:axId val="135025408"/>
      </c:barChart>
      <c:catAx>
        <c:axId val="135781760"/>
        <c:scaling>
          <c:orientation val="minMax"/>
        </c:scaling>
        <c:axPos val="b"/>
        <c:title>
          <c:tx>
            <c:rich>
              <a:bodyPr/>
              <a:lstStyle/>
              <a:p>
                <a:pPr>
                  <a:defRPr/>
                </a:pPr>
                <a:r>
                  <a:rPr lang="ru-RU"/>
                  <a:t>Средняя зарплата</a:t>
                </a:r>
              </a:p>
            </c:rich>
          </c:tx>
        </c:title>
        <c:tickLblPos val="nextTo"/>
        <c:crossAx val="135025408"/>
        <c:crosses val="autoZero"/>
        <c:auto val="1"/>
        <c:lblAlgn val="ctr"/>
        <c:lblOffset val="100"/>
      </c:catAx>
      <c:valAx>
        <c:axId val="135025408"/>
        <c:scaling>
          <c:orientation val="minMax"/>
        </c:scaling>
        <c:axPos val="l"/>
        <c:majorGridlines/>
        <c:title>
          <c:tx>
            <c:rich>
              <a:bodyPr rot="-5400000" vert="horz"/>
              <a:lstStyle/>
              <a:p>
                <a:pPr>
                  <a:defRPr/>
                </a:pPr>
                <a:r>
                  <a:rPr lang="ru-RU"/>
                  <a:t>Частоты</a:t>
                </a:r>
              </a:p>
            </c:rich>
          </c:tx>
        </c:title>
        <c:numFmt formatCode="General" sourceLinked="1"/>
        <c:tickLblPos val="nextTo"/>
        <c:crossAx val="13578176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2098</Words>
  <Characters>11962</Characters>
  <Application>Microsoft Office Word</Application>
  <DocSecurity>0</DocSecurity>
  <Lines>99</Lines>
  <Paragraphs>28</Paragraphs>
  <ScaleCrop>false</ScaleCrop>
  <Company>HP</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2020-10-14T17:13:00Z</dcterms:created>
  <dcterms:modified xsi:type="dcterms:W3CDTF">2020-10-14T17:13:00Z</dcterms:modified>
</cp:coreProperties>
</file>